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FBF9" w14:textId="24764F18" w:rsidR="00EB2BB5" w:rsidRDefault="00EB2BB5" w:rsidP="002D6610">
      <w:pPr>
        <w:rPr>
          <w:b/>
          <w:bCs/>
          <w:sz w:val="72"/>
          <w:szCs w:val="72"/>
        </w:rPr>
      </w:pPr>
    </w:p>
    <w:tbl>
      <w:tblPr>
        <w:tblStyle w:val="TableGrid"/>
        <w:tblpPr w:leftFromText="180" w:rightFromText="180" w:vertAnchor="page" w:horzAnchor="page" w:tblpXSpec="center" w:tblpY="9378"/>
        <w:tblW w:w="0" w:type="auto"/>
        <w:tblLook w:val="04A0" w:firstRow="1" w:lastRow="0" w:firstColumn="1" w:lastColumn="0" w:noHBand="0" w:noVBand="1"/>
      </w:tblPr>
      <w:tblGrid>
        <w:gridCol w:w="4508"/>
        <w:gridCol w:w="4508"/>
      </w:tblGrid>
      <w:tr w:rsidR="00EB2BB5" w14:paraId="714D2FA6" w14:textId="77777777" w:rsidTr="00EB2BB5">
        <w:tc>
          <w:tcPr>
            <w:tcW w:w="4508" w:type="dxa"/>
          </w:tcPr>
          <w:p w14:paraId="694B23AB" w14:textId="77777777" w:rsidR="00EB2BB5" w:rsidRPr="00F7724D" w:rsidRDefault="00EB2BB5" w:rsidP="00EB2BB5">
            <w:pPr>
              <w:jc w:val="center"/>
              <w:rPr>
                <w:b/>
                <w:bCs/>
                <w:sz w:val="28"/>
                <w:szCs w:val="28"/>
              </w:rPr>
            </w:pPr>
            <w:bookmarkStart w:id="0" w:name="_Hlk153451318"/>
            <w:bookmarkEnd w:id="0"/>
            <w:r w:rsidRPr="00F7724D">
              <w:rPr>
                <w:b/>
                <w:bCs/>
                <w:sz w:val="28"/>
                <w:szCs w:val="28"/>
              </w:rPr>
              <w:t>Category</w:t>
            </w:r>
          </w:p>
        </w:tc>
        <w:tc>
          <w:tcPr>
            <w:tcW w:w="4508" w:type="dxa"/>
          </w:tcPr>
          <w:p w14:paraId="02A439E1" w14:textId="6DBA7256" w:rsidR="00EB2BB5" w:rsidRPr="00F7724D" w:rsidRDefault="00EB2BB5" w:rsidP="00EB2BB5">
            <w:pPr>
              <w:jc w:val="center"/>
              <w:rPr>
                <w:b/>
                <w:bCs/>
                <w:sz w:val="28"/>
                <w:szCs w:val="28"/>
              </w:rPr>
            </w:pPr>
            <w:r w:rsidRPr="00F7724D">
              <w:rPr>
                <w:b/>
                <w:bCs/>
                <w:sz w:val="28"/>
                <w:szCs w:val="28"/>
              </w:rPr>
              <w:t>Complete</w:t>
            </w:r>
            <w:r w:rsidR="00BF6217">
              <w:rPr>
                <w:b/>
                <w:bCs/>
                <w:sz w:val="28"/>
                <w:szCs w:val="28"/>
              </w:rPr>
              <w:t xml:space="preserve"> </w:t>
            </w:r>
            <w:r w:rsidR="00BF6217" w:rsidRPr="00BF6217">
              <w:rPr>
                <w:sz w:val="28"/>
                <w:szCs w:val="28"/>
              </w:rPr>
              <w:t>Y/N</w:t>
            </w:r>
          </w:p>
        </w:tc>
      </w:tr>
      <w:tr w:rsidR="00EB2BB5" w14:paraId="1A0CB69D" w14:textId="77777777" w:rsidTr="00EB2BB5">
        <w:tc>
          <w:tcPr>
            <w:tcW w:w="4508" w:type="dxa"/>
          </w:tcPr>
          <w:p w14:paraId="3929D504" w14:textId="77777777" w:rsidR="00EB2BB5" w:rsidRPr="004909A1" w:rsidRDefault="00EB2BB5" w:rsidP="00EB2BB5">
            <w:pPr>
              <w:spacing w:line="276" w:lineRule="auto"/>
              <w:jc w:val="center"/>
              <w:rPr>
                <w:sz w:val="24"/>
                <w:szCs w:val="24"/>
              </w:rPr>
            </w:pPr>
            <w:r w:rsidRPr="004909A1">
              <w:rPr>
                <w:sz w:val="24"/>
                <w:szCs w:val="24"/>
              </w:rPr>
              <w:t>Single Use Plastic</w:t>
            </w:r>
          </w:p>
        </w:tc>
        <w:tc>
          <w:tcPr>
            <w:tcW w:w="4508" w:type="dxa"/>
          </w:tcPr>
          <w:p w14:paraId="14DDBF9D" w14:textId="77777777" w:rsidR="00EB2BB5" w:rsidRDefault="00EB2BB5" w:rsidP="00EB2BB5">
            <w:pPr>
              <w:jc w:val="center"/>
              <w:rPr>
                <w:b/>
                <w:bCs/>
                <w:sz w:val="72"/>
                <w:szCs w:val="72"/>
              </w:rPr>
            </w:pPr>
          </w:p>
        </w:tc>
      </w:tr>
      <w:tr w:rsidR="00EB2BB5" w14:paraId="7B509B15" w14:textId="77777777" w:rsidTr="00EB2BB5">
        <w:tc>
          <w:tcPr>
            <w:tcW w:w="4508" w:type="dxa"/>
          </w:tcPr>
          <w:p w14:paraId="74C670EF" w14:textId="77777777" w:rsidR="00EB2BB5" w:rsidRPr="004909A1" w:rsidRDefault="00EB2BB5" w:rsidP="00EB2BB5">
            <w:pPr>
              <w:spacing w:line="276" w:lineRule="auto"/>
              <w:jc w:val="center"/>
              <w:rPr>
                <w:sz w:val="24"/>
                <w:szCs w:val="24"/>
              </w:rPr>
            </w:pPr>
            <w:r w:rsidRPr="004909A1">
              <w:rPr>
                <w:sz w:val="24"/>
                <w:szCs w:val="24"/>
              </w:rPr>
              <w:t>Water Quality</w:t>
            </w:r>
          </w:p>
        </w:tc>
        <w:tc>
          <w:tcPr>
            <w:tcW w:w="4508" w:type="dxa"/>
          </w:tcPr>
          <w:p w14:paraId="7BE78119" w14:textId="77777777" w:rsidR="00EB2BB5" w:rsidRDefault="00EB2BB5" w:rsidP="00EB2BB5">
            <w:pPr>
              <w:jc w:val="center"/>
              <w:rPr>
                <w:b/>
                <w:bCs/>
                <w:sz w:val="72"/>
                <w:szCs w:val="72"/>
              </w:rPr>
            </w:pPr>
          </w:p>
        </w:tc>
      </w:tr>
      <w:tr w:rsidR="00EB2BB5" w14:paraId="2E88978B" w14:textId="77777777" w:rsidTr="00EB2BB5">
        <w:tc>
          <w:tcPr>
            <w:tcW w:w="4508" w:type="dxa"/>
          </w:tcPr>
          <w:p w14:paraId="5E5A7056" w14:textId="77777777" w:rsidR="00EB2BB5" w:rsidRPr="004909A1" w:rsidRDefault="00EB2BB5" w:rsidP="00EB2BB5">
            <w:pPr>
              <w:spacing w:line="276" w:lineRule="auto"/>
              <w:jc w:val="center"/>
              <w:rPr>
                <w:sz w:val="24"/>
                <w:szCs w:val="24"/>
              </w:rPr>
            </w:pPr>
            <w:r w:rsidRPr="004909A1">
              <w:rPr>
                <w:sz w:val="24"/>
                <w:szCs w:val="24"/>
              </w:rPr>
              <w:t>Recycling &amp; Waste Management</w:t>
            </w:r>
          </w:p>
        </w:tc>
        <w:tc>
          <w:tcPr>
            <w:tcW w:w="4508" w:type="dxa"/>
          </w:tcPr>
          <w:p w14:paraId="4E9468E2" w14:textId="77777777" w:rsidR="00EB2BB5" w:rsidRDefault="00EB2BB5" w:rsidP="00EB2BB5">
            <w:pPr>
              <w:jc w:val="center"/>
              <w:rPr>
                <w:b/>
                <w:bCs/>
                <w:sz w:val="72"/>
                <w:szCs w:val="72"/>
              </w:rPr>
            </w:pPr>
          </w:p>
        </w:tc>
      </w:tr>
      <w:tr w:rsidR="00EB2BB5" w14:paraId="3155B32E" w14:textId="77777777" w:rsidTr="00EB2BB5">
        <w:tc>
          <w:tcPr>
            <w:tcW w:w="4508" w:type="dxa"/>
          </w:tcPr>
          <w:p w14:paraId="492A897C" w14:textId="77777777" w:rsidR="00EB2BB5" w:rsidRPr="004909A1" w:rsidRDefault="00EB2BB5" w:rsidP="00EB2BB5">
            <w:pPr>
              <w:spacing w:line="276" w:lineRule="auto"/>
              <w:jc w:val="center"/>
              <w:rPr>
                <w:sz w:val="24"/>
                <w:szCs w:val="24"/>
              </w:rPr>
            </w:pPr>
            <w:r w:rsidRPr="004909A1">
              <w:rPr>
                <w:sz w:val="24"/>
                <w:szCs w:val="24"/>
              </w:rPr>
              <w:t>Community Engagement / Action</w:t>
            </w:r>
          </w:p>
        </w:tc>
        <w:tc>
          <w:tcPr>
            <w:tcW w:w="4508" w:type="dxa"/>
          </w:tcPr>
          <w:p w14:paraId="7FE939A7" w14:textId="77777777" w:rsidR="00EB2BB5" w:rsidRDefault="00EB2BB5" w:rsidP="00EB2BB5">
            <w:pPr>
              <w:jc w:val="center"/>
              <w:rPr>
                <w:b/>
                <w:bCs/>
                <w:sz w:val="72"/>
                <w:szCs w:val="72"/>
              </w:rPr>
            </w:pPr>
          </w:p>
        </w:tc>
      </w:tr>
      <w:tr w:rsidR="00EB2BB5" w14:paraId="041F3154" w14:textId="77777777" w:rsidTr="00EB2BB5">
        <w:tc>
          <w:tcPr>
            <w:tcW w:w="4508" w:type="dxa"/>
          </w:tcPr>
          <w:p w14:paraId="3FC7BAC3" w14:textId="77777777" w:rsidR="00EB2BB5" w:rsidRPr="004909A1" w:rsidRDefault="00EB2BB5" w:rsidP="00EB2BB5">
            <w:pPr>
              <w:spacing w:line="276" w:lineRule="auto"/>
              <w:jc w:val="center"/>
              <w:rPr>
                <w:sz w:val="24"/>
                <w:szCs w:val="24"/>
              </w:rPr>
            </w:pPr>
            <w:r w:rsidRPr="004909A1">
              <w:rPr>
                <w:sz w:val="24"/>
                <w:szCs w:val="24"/>
              </w:rPr>
              <w:t>Staff Awareness</w:t>
            </w:r>
          </w:p>
        </w:tc>
        <w:tc>
          <w:tcPr>
            <w:tcW w:w="4508" w:type="dxa"/>
          </w:tcPr>
          <w:p w14:paraId="6C549684" w14:textId="77777777" w:rsidR="00EB2BB5" w:rsidRDefault="00EB2BB5" w:rsidP="00EB2BB5">
            <w:pPr>
              <w:jc w:val="center"/>
              <w:rPr>
                <w:b/>
                <w:bCs/>
                <w:sz w:val="72"/>
                <w:szCs w:val="72"/>
              </w:rPr>
            </w:pPr>
          </w:p>
        </w:tc>
      </w:tr>
    </w:tbl>
    <w:p w14:paraId="1FAC9302" w14:textId="7240D578" w:rsidR="00EB2BB5" w:rsidRPr="00EB2BB5" w:rsidRDefault="00492C36" w:rsidP="00EB2BB5">
      <w:pPr>
        <w:jc w:val="center"/>
        <w:rPr>
          <w:rFonts w:cstheme="minorHAnsi"/>
          <w:b/>
          <w:bCs/>
          <w:sz w:val="56"/>
          <w:szCs w:val="56"/>
        </w:rPr>
      </w:pPr>
      <w:r>
        <w:rPr>
          <w:b/>
          <w:bCs/>
          <w:noProof/>
          <w:sz w:val="44"/>
          <w:szCs w:val="44"/>
        </w:rPr>
        <w:drawing>
          <wp:anchor distT="0" distB="0" distL="114300" distR="114300" simplePos="0" relativeHeight="251658240" behindDoc="1" locked="0" layoutInCell="1" allowOverlap="1" wp14:anchorId="5B7B4D4E" wp14:editId="0ADCBB09">
            <wp:simplePos x="0" y="0"/>
            <wp:positionH relativeFrom="margin">
              <wp:align>right</wp:align>
            </wp:positionH>
            <wp:positionV relativeFrom="paragraph">
              <wp:posOffset>584200</wp:posOffset>
            </wp:positionV>
            <wp:extent cx="5725160" cy="2865120"/>
            <wp:effectExtent l="0" t="0" r="0" b="0"/>
            <wp:wrapNone/>
            <wp:docPr id="1798615870" name="Picture 179861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160" cy="2865120"/>
                    </a:xfrm>
                    <a:prstGeom prst="rect">
                      <a:avLst/>
                    </a:prstGeom>
                    <a:noFill/>
                    <a:ln>
                      <a:noFill/>
                    </a:ln>
                  </pic:spPr>
                </pic:pic>
              </a:graphicData>
            </a:graphic>
          </wp:anchor>
        </w:drawing>
      </w:r>
      <w:r w:rsidR="009501F2" w:rsidRPr="00EB2BB5">
        <w:rPr>
          <w:rFonts w:cstheme="minorHAnsi"/>
          <w:b/>
          <w:bCs/>
          <w:sz w:val="56"/>
          <w:szCs w:val="56"/>
        </w:rPr>
        <w:t xml:space="preserve">Sustainable Business </w:t>
      </w:r>
      <w:r w:rsidR="00EB2BB5" w:rsidRPr="00EB2BB5">
        <w:rPr>
          <w:rFonts w:cstheme="minorHAnsi"/>
          <w:b/>
          <w:bCs/>
          <w:sz w:val="56"/>
          <w:szCs w:val="56"/>
        </w:rPr>
        <w:t>Network</w:t>
      </w:r>
    </w:p>
    <w:p w14:paraId="44FAFABD" w14:textId="09F76094" w:rsidR="00F7724D" w:rsidRPr="00EB2BB5" w:rsidRDefault="00283BAD" w:rsidP="00EB2BB5">
      <w:pPr>
        <w:jc w:val="center"/>
        <w:rPr>
          <w:rFonts w:cstheme="minorHAnsi"/>
          <w:sz w:val="48"/>
          <w:szCs w:val="48"/>
        </w:rPr>
      </w:pPr>
      <w:r w:rsidRPr="00EB2BB5">
        <w:rPr>
          <w:rFonts w:cstheme="minorHAnsi"/>
          <w:sz w:val="48"/>
          <w:szCs w:val="48"/>
        </w:rPr>
        <w:t xml:space="preserve">Award </w:t>
      </w:r>
      <w:r w:rsidR="00EB2BB5">
        <w:rPr>
          <w:rFonts w:cstheme="minorHAnsi"/>
          <w:sz w:val="48"/>
          <w:szCs w:val="48"/>
        </w:rPr>
        <w:t>c</w:t>
      </w:r>
      <w:r w:rsidRPr="00EB2BB5">
        <w:rPr>
          <w:rFonts w:cstheme="minorHAnsi"/>
          <w:sz w:val="48"/>
          <w:szCs w:val="48"/>
        </w:rPr>
        <w:t>hecklist</w:t>
      </w:r>
    </w:p>
    <w:p w14:paraId="6E8F7455" w14:textId="3F083236" w:rsidR="002D6610" w:rsidRDefault="002D6610" w:rsidP="00EB2BB5">
      <w:pPr>
        <w:rPr>
          <w:b/>
          <w:bCs/>
          <w:sz w:val="72"/>
          <w:szCs w:val="72"/>
        </w:rPr>
      </w:pPr>
    </w:p>
    <w:p w14:paraId="204B0EAC" w14:textId="77777777" w:rsidR="002D6610" w:rsidRDefault="002D6610" w:rsidP="00EB2BB5">
      <w:pPr>
        <w:rPr>
          <w:b/>
          <w:bCs/>
          <w:sz w:val="72"/>
          <w:szCs w:val="72"/>
        </w:rPr>
      </w:pPr>
    </w:p>
    <w:p w14:paraId="2D988160" w14:textId="77777777" w:rsidR="00521922" w:rsidRDefault="00521922" w:rsidP="00F7724D">
      <w:pPr>
        <w:jc w:val="center"/>
        <w:rPr>
          <w:b/>
          <w:bCs/>
          <w:sz w:val="72"/>
          <w:szCs w:val="72"/>
        </w:rPr>
      </w:pPr>
    </w:p>
    <w:p w14:paraId="084CB5F1" w14:textId="19762B1B" w:rsidR="00F7724D" w:rsidRPr="00521922" w:rsidRDefault="00521922" w:rsidP="00521922">
      <w:pPr>
        <w:rPr>
          <w:b/>
          <w:bCs/>
          <w:sz w:val="28"/>
          <w:szCs w:val="28"/>
        </w:rPr>
      </w:pPr>
      <w:r w:rsidRPr="00521922">
        <w:rPr>
          <w:b/>
          <w:bCs/>
          <w:sz w:val="28"/>
          <w:szCs w:val="28"/>
        </w:rPr>
        <w:t xml:space="preserve">Business Name:  </w:t>
      </w:r>
      <w:r w:rsidR="009501F2" w:rsidRPr="00521922">
        <w:rPr>
          <w:b/>
          <w:bCs/>
          <w:sz w:val="28"/>
          <w:szCs w:val="28"/>
        </w:rPr>
        <w:br w:type="page"/>
      </w:r>
    </w:p>
    <w:p w14:paraId="20984EC9" w14:textId="3F4957D5" w:rsidR="00782300" w:rsidRPr="00074081" w:rsidRDefault="00AE436A">
      <w:pPr>
        <w:rPr>
          <w:b/>
          <w:bCs/>
          <w:sz w:val="44"/>
          <w:szCs w:val="44"/>
        </w:rPr>
      </w:pPr>
      <w:r w:rsidRPr="00074081">
        <w:rPr>
          <w:b/>
          <w:bCs/>
          <w:sz w:val="44"/>
          <w:szCs w:val="44"/>
        </w:rPr>
        <w:lastRenderedPageBreak/>
        <w:t>Catego</w:t>
      </w:r>
      <w:r w:rsidR="00D9062A" w:rsidRPr="00074081">
        <w:rPr>
          <w:b/>
          <w:bCs/>
          <w:sz w:val="44"/>
          <w:szCs w:val="44"/>
        </w:rPr>
        <w:t>ry: Single Use Plastic</w:t>
      </w:r>
      <w:r w:rsidR="00F760B7">
        <w:rPr>
          <w:b/>
          <w:bCs/>
          <w:sz w:val="44"/>
          <w:szCs w:val="44"/>
        </w:rPr>
        <w:t xml:space="preserve"> </w:t>
      </w:r>
    </w:p>
    <w:p w14:paraId="3010409E" w14:textId="77777777" w:rsidR="00D91A65" w:rsidRDefault="00D91A65">
      <w:pPr>
        <w:rPr>
          <w:b/>
          <w:bCs/>
        </w:rPr>
      </w:pPr>
    </w:p>
    <w:p w14:paraId="0DCEACFB" w14:textId="77777777" w:rsidR="00D2044A" w:rsidRDefault="00074081">
      <w:r w:rsidRPr="00074081">
        <w:rPr>
          <w:b/>
          <w:bCs/>
        </w:rPr>
        <w:t>Issue:</w:t>
      </w:r>
      <w:r>
        <w:t xml:space="preserve"> </w:t>
      </w:r>
    </w:p>
    <w:p w14:paraId="110DD5EA" w14:textId="2D307CE4" w:rsidR="00782300" w:rsidRDefault="00D91A65">
      <w:pPr>
        <w:rPr>
          <w:b/>
          <w:bCs/>
        </w:rPr>
      </w:pPr>
      <w:r>
        <w:t>S</w:t>
      </w:r>
      <w:r w:rsidR="00AE2B53">
        <w:t>ingle Use Plastic (S</w:t>
      </w:r>
      <w:r>
        <w:t>UP</w:t>
      </w:r>
      <w:r w:rsidR="00AE2B53">
        <w:t>)</w:t>
      </w:r>
      <w:r>
        <w:t xml:space="preserve"> is a big problem for the environment even before it pollutes our rivers and oceans, as chemicals derived from fossil fuel production are used to make almost all plastics. Reducing </w:t>
      </w:r>
      <w:r w:rsidR="00444B13">
        <w:t>even</w:t>
      </w:r>
      <w:r>
        <w:t xml:space="preserve"> a couple of SUP items </w:t>
      </w:r>
      <w:r w:rsidR="00444B13">
        <w:t xml:space="preserve">from use in your business </w:t>
      </w:r>
      <w:r>
        <w:t>can make a big difference to the carbon footprint of your business</w:t>
      </w:r>
      <w:r w:rsidR="00E80E3B">
        <w:t>.</w:t>
      </w:r>
    </w:p>
    <w:tbl>
      <w:tblPr>
        <w:tblStyle w:val="TableGrid"/>
        <w:tblpPr w:leftFromText="180" w:rightFromText="180" w:vertAnchor="page" w:horzAnchor="margin" w:tblpXSpec="center" w:tblpY="4842"/>
        <w:tblW w:w="10768" w:type="dxa"/>
        <w:tblLook w:val="04A0" w:firstRow="1" w:lastRow="0" w:firstColumn="1" w:lastColumn="0" w:noHBand="0" w:noVBand="1"/>
      </w:tblPr>
      <w:tblGrid>
        <w:gridCol w:w="5326"/>
        <w:gridCol w:w="1198"/>
        <w:gridCol w:w="4244"/>
      </w:tblGrid>
      <w:tr w:rsidR="00AA155E" w14:paraId="7C9F5BAC" w14:textId="77777777" w:rsidTr="00AA155E">
        <w:trPr>
          <w:trHeight w:val="841"/>
        </w:trPr>
        <w:tc>
          <w:tcPr>
            <w:tcW w:w="5326" w:type="dxa"/>
          </w:tcPr>
          <w:p w14:paraId="14DF6489" w14:textId="77777777" w:rsidR="00AA155E" w:rsidRDefault="00AA155E">
            <w:pPr>
              <w:rPr>
                <w:b/>
                <w:bCs/>
              </w:rPr>
            </w:pPr>
            <w:r w:rsidRPr="00AE436A">
              <w:rPr>
                <w:b/>
                <w:bCs/>
              </w:rPr>
              <w:t>Action</w:t>
            </w:r>
            <w:r>
              <w:rPr>
                <w:b/>
                <w:bCs/>
              </w:rPr>
              <w:t xml:space="preserve">: </w:t>
            </w:r>
          </w:p>
          <w:p w14:paraId="59209C95" w14:textId="24FB0D9F" w:rsidR="00AA155E" w:rsidRPr="0020140D" w:rsidRDefault="00AA155E">
            <w:pPr>
              <w:rPr>
                <w:b/>
                <w:bCs/>
              </w:rPr>
            </w:pPr>
            <w:r w:rsidRPr="0020140D">
              <w:rPr>
                <w:b/>
                <w:bCs/>
              </w:rPr>
              <w:t xml:space="preserve">Complete </w:t>
            </w:r>
            <w:r w:rsidR="00E82786">
              <w:rPr>
                <w:b/>
                <w:bCs/>
              </w:rPr>
              <w:t>3</w:t>
            </w:r>
            <w:r w:rsidRPr="0020140D">
              <w:rPr>
                <w:b/>
                <w:bCs/>
              </w:rPr>
              <w:t xml:space="preserve"> actions to gain an award level</w:t>
            </w:r>
          </w:p>
        </w:tc>
        <w:tc>
          <w:tcPr>
            <w:tcW w:w="1198" w:type="dxa"/>
          </w:tcPr>
          <w:p w14:paraId="5323DE8A" w14:textId="77777777" w:rsidR="00AA155E" w:rsidRPr="0020140D" w:rsidRDefault="00AA155E">
            <w:pPr>
              <w:rPr>
                <w:b/>
                <w:bCs/>
              </w:rPr>
            </w:pPr>
            <w:r w:rsidRPr="0020140D">
              <w:rPr>
                <w:b/>
                <w:bCs/>
              </w:rPr>
              <w:t>Complete?</w:t>
            </w:r>
          </w:p>
          <w:p w14:paraId="221D28E1" w14:textId="77777777" w:rsidR="00AA155E" w:rsidRDefault="00AA155E"/>
          <w:p w14:paraId="53B603EC" w14:textId="77777777" w:rsidR="00AA155E" w:rsidRDefault="00AA155E"/>
        </w:tc>
        <w:tc>
          <w:tcPr>
            <w:tcW w:w="4244" w:type="dxa"/>
          </w:tcPr>
          <w:p w14:paraId="08C159D1" w14:textId="77777777" w:rsidR="00AA155E" w:rsidRPr="0020140D" w:rsidRDefault="00AA155E">
            <w:pPr>
              <w:rPr>
                <w:b/>
                <w:bCs/>
              </w:rPr>
            </w:pPr>
            <w:r w:rsidRPr="0020140D">
              <w:rPr>
                <w:b/>
                <w:bCs/>
              </w:rPr>
              <w:t>Please give us some details of how you completed the action</w:t>
            </w:r>
          </w:p>
        </w:tc>
      </w:tr>
      <w:tr w:rsidR="00AA155E" w14:paraId="0F5B264E" w14:textId="77777777">
        <w:trPr>
          <w:trHeight w:val="689"/>
        </w:trPr>
        <w:tc>
          <w:tcPr>
            <w:tcW w:w="5326" w:type="dxa"/>
          </w:tcPr>
          <w:p w14:paraId="088CD0E5" w14:textId="77777777" w:rsidR="00AA155E" w:rsidRDefault="00AA155E">
            <w:pPr>
              <w:rPr>
                <w:rFonts w:ascii="Calibri" w:eastAsia="Times New Roman" w:hAnsi="Calibri" w:cs="Calibri"/>
                <w:color w:val="000000"/>
                <w:kern w:val="0"/>
                <w:lang w:eastAsia="en-GB"/>
                <w14:ligatures w14:val="none"/>
              </w:rPr>
            </w:pPr>
            <w:r w:rsidRPr="00AE436A">
              <w:rPr>
                <w:rFonts w:ascii="Calibri" w:eastAsia="Times New Roman" w:hAnsi="Calibri" w:cs="Calibri"/>
                <w:color w:val="000000"/>
                <w:kern w:val="0"/>
                <w:lang w:eastAsia="en-GB"/>
                <w14:ligatures w14:val="none"/>
              </w:rPr>
              <w:t xml:space="preserve">Complete a SUP </w:t>
            </w:r>
            <w:proofErr w:type="gramStart"/>
            <w:r w:rsidRPr="00AE436A">
              <w:rPr>
                <w:rFonts w:ascii="Calibri" w:eastAsia="Times New Roman" w:hAnsi="Calibri" w:cs="Calibri"/>
                <w:color w:val="000000"/>
                <w:kern w:val="0"/>
                <w:lang w:eastAsia="en-GB"/>
                <w14:ligatures w14:val="none"/>
              </w:rPr>
              <w:t>audit</w:t>
            </w:r>
            <w:proofErr w:type="gramEnd"/>
          </w:p>
          <w:p w14:paraId="1D369AF7" w14:textId="77777777" w:rsidR="00AA155E" w:rsidRDefault="009F04E8">
            <w:pPr>
              <w:rPr>
                <w:rFonts w:ascii="Calibri" w:eastAsia="Times New Roman" w:hAnsi="Calibri" w:cs="Calibri"/>
                <w:color w:val="000000"/>
                <w:kern w:val="0"/>
                <w:lang w:eastAsia="en-GB"/>
                <w14:ligatures w14:val="none"/>
              </w:rPr>
            </w:pPr>
            <w:hyperlink r:id="rId11" w:history="1">
              <w:r w:rsidR="00AA155E" w:rsidRPr="00683648">
                <w:rPr>
                  <w:rStyle w:val="Hyperlink"/>
                  <w:rFonts w:ascii="Calibri" w:eastAsia="Times New Roman" w:hAnsi="Calibri" w:cs="Calibri"/>
                  <w:kern w:val="0"/>
                  <w:lang w:eastAsia="en-GB"/>
                  <w14:ligatures w14:val="none"/>
                </w:rPr>
                <w:t>Click here to download SUP audit template</w:t>
              </w:r>
            </w:hyperlink>
          </w:p>
          <w:p w14:paraId="52E3AAEE" w14:textId="77777777" w:rsidR="00AA155E" w:rsidRPr="00AE436A" w:rsidRDefault="00AA155E">
            <w:pPr>
              <w:rPr>
                <w:rFonts w:ascii="Calibri" w:eastAsia="Times New Roman" w:hAnsi="Calibri" w:cs="Calibri"/>
                <w:color w:val="000000"/>
                <w:kern w:val="0"/>
                <w:lang w:eastAsia="en-GB"/>
                <w14:ligatures w14:val="none"/>
              </w:rPr>
            </w:pPr>
          </w:p>
        </w:tc>
        <w:tc>
          <w:tcPr>
            <w:tcW w:w="1198" w:type="dxa"/>
          </w:tcPr>
          <w:p w14:paraId="032144F5" w14:textId="77777777" w:rsidR="00AA155E" w:rsidRDefault="00AA155E"/>
        </w:tc>
        <w:tc>
          <w:tcPr>
            <w:tcW w:w="4244" w:type="dxa"/>
          </w:tcPr>
          <w:p w14:paraId="2E5F0BF9" w14:textId="77777777" w:rsidR="00AA155E" w:rsidRDefault="00AA155E"/>
        </w:tc>
      </w:tr>
      <w:tr w:rsidR="00AA155E" w14:paraId="07A4D264" w14:textId="77777777">
        <w:trPr>
          <w:trHeight w:val="689"/>
        </w:trPr>
        <w:tc>
          <w:tcPr>
            <w:tcW w:w="5326" w:type="dxa"/>
          </w:tcPr>
          <w:p w14:paraId="36D93675" w14:textId="77777777" w:rsidR="00AA155E" w:rsidRDefault="00AA155E">
            <w:pPr>
              <w:rPr>
                <w:rFonts w:ascii="Calibri" w:eastAsia="Times New Roman" w:hAnsi="Calibri" w:cs="Calibri"/>
                <w:color w:val="000000"/>
                <w:kern w:val="0"/>
                <w:lang w:eastAsia="en-GB"/>
                <w14:ligatures w14:val="none"/>
              </w:rPr>
            </w:pPr>
            <w:r w:rsidRPr="00AE436A">
              <w:rPr>
                <w:rFonts w:ascii="Calibri" w:eastAsia="Times New Roman" w:hAnsi="Calibri" w:cs="Calibri"/>
                <w:color w:val="000000"/>
                <w:kern w:val="0"/>
                <w:lang w:eastAsia="en-GB"/>
                <w14:ligatures w14:val="none"/>
              </w:rPr>
              <w:t xml:space="preserve">Implement a workplace SUP </w:t>
            </w:r>
            <w:proofErr w:type="gramStart"/>
            <w:r w:rsidRPr="00AE436A">
              <w:rPr>
                <w:rFonts w:ascii="Calibri" w:eastAsia="Times New Roman" w:hAnsi="Calibri" w:cs="Calibri"/>
                <w:color w:val="000000"/>
                <w:kern w:val="0"/>
                <w:lang w:eastAsia="en-GB"/>
                <w14:ligatures w14:val="none"/>
              </w:rPr>
              <w:t>policy</w:t>
            </w:r>
            <w:proofErr w:type="gramEnd"/>
          </w:p>
          <w:p w14:paraId="460B0237" w14:textId="77777777" w:rsidR="00AA155E" w:rsidRDefault="009F04E8">
            <w:hyperlink r:id="rId12" w:history="1">
              <w:r w:rsidR="00AA155E" w:rsidRPr="00FB79FA">
                <w:rPr>
                  <w:rStyle w:val="Hyperlink"/>
                  <w:rFonts w:ascii="Calibri" w:eastAsia="Times New Roman" w:hAnsi="Calibri" w:cs="Calibri"/>
                  <w:kern w:val="0"/>
                  <w:lang w:eastAsia="en-GB"/>
                  <w14:ligatures w14:val="none"/>
                </w:rPr>
                <w:t>Click here to download SUP policy template</w:t>
              </w:r>
            </w:hyperlink>
          </w:p>
        </w:tc>
        <w:tc>
          <w:tcPr>
            <w:tcW w:w="1198" w:type="dxa"/>
          </w:tcPr>
          <w:p w14:paraId="2F60DE69" w14:textId="77777777" w:rsidR="00AA155E" w:rsidRDefault="00AA155E"/>
        </w:tc>
        <w:tc>
          <w:tcPr>
            <w:tcW w:w="4244" w:type="dxa"/>
          </w:tcPr>
          <w:p w14:paraId="3241213C" w14:textId="77777777" w:rsidR="00AA155E" w:rsidRDefault="00AA155E"/>
        </w:tc>
      </w:tr>
      <w:tr w:rsidR="00AA155E" w14:paraId="6AF06C74" w14:textId="77777777">
        <w:trPr>
          <w:trHeight w:val="715"/>
        </w:trPr>
        <w:tc>
          <w:tcPr>
            <w:tcW w:w="5326" w:type="dxa"/>
          </w:tcPr>
          <w:p w14:paraId="592806C4" w14:textId="77777777" w:rsidR="00AA155E" w:rsidRDefault="00AA155E">
            <w:pPr>
              <w:rPr>
                <w:rFonts w:ascii="Calibri" w:eastAsia="Times New Roman" w:hAnsi="Calibri" w:cs="Calibri"/>
                <w:color w:val="000000"/>
                <w:kern w:val="0"/>
                <w:lang w:eastAsia="en-GB"/>
                <w14:ligatures w14:val="none"/>
              </w:rPr>
            </w:pPr>
            <w:r w:rsidRPr="00AE436A">
              <w:rPr>
                <w:rFonts w:ascii="Calibri" w:eastAsia="Times New Roman" w:hAnsi="Calibri" w:cs="Calibri"/>
                <w:color w:val="000000"/>
                <w:kern w:val="0"/>
                <w:lang w:eastAsia="en-GB"/>
                <w14:ligatures w14:val="none"/>
              </w:rPr>
              <w:t xml:space="preserve">Identify &amp; remove </w:t>
            </w:r>
            <w:r w:rsidRPr="005A1513">
              <w:rPr>
                <w:rFonts w:ascii="Calibri" w:eastAsia="Times New Roman" w:hAnsi="Calibri" w:cs="Calibri"/>
                <w:b/>
                <w:bCs/>
                <w:color w:val="000000"/>
                <w:kern w:val="0"/>
                <w:lang w:eastAsia="en-GB"/>
                <w14:ligatures w14:val="none"/>
              </w:rPr>
              <w:t>five</w:t>
            </w:r>
            <w:r w:rsidRPr="00AE436A">
              <w:rPr>
                <w:rFonts w:ascii="Calibri" w:eastAsia="Times New Roman" w:hAnsi="Calibri" w:cs="Calibri"/>
                <w:color w:val="000000"/>
                <w:kern w:val="0"/>
                <w:lang w:eastAsia="en-GB"/>
                <w14:ligatures w14:val="none"/>
              </w:rPr>
              <w:t xml:space="preserve"> SUP </w:t>
            </w:r>
            <w:proofErr w:type="gramStart"/>
            <w:r w:rsidRPr="00AE436A">
              <w:rPr>
                <w:rFonts w:ascii="Calibri" w:eastAsia="Times New Roman" w:hAnsi="Calibri" w:cs="Calibri"/>
                <w:color w:val="000000"/>
                <w:kern w:val="0"/>
                <w:lang w:eastAsia="en-GB"/>
                <w14:ligatures w14:val="none"/>
              </w:rPr>
              <w:t>items</w:t>
            </w:r>
            <w:proofErr w:type="gramEnd"/>
          </w:p>
          <w:p w14:paraId="6F986F22" w14:textId="77777777" w:rsidR="00AA155E" w:rsidRPr="004D6D6F" w:rsidRDefault="00AA155E">
            <w:pPr>
              <w:rPr>
                <w:rFonts w:ascii="Calibri" w:eastAsia="Times New Roman" w:hAnsi="Calibri" w:cs="Calibri"/>
                <w:color w:val="000000"/>
                <w:kern w:val="0"/>
                <w:lang w:eastAsia="en-GB"/>
                <w14:ligatures w14:val="none"/>
              </w:rPr>
            </w:pPr>
            <w:proofErr w:type="gramStart"/>
            <w:r w:rsidRPr="004D6D6F">
              <w:rPr>
                <w:rFonts w:ascii="Calibri" w:eastAsia="Times New Roman" w:hAnsi="Calibri" w:cs="Calibri"/>
                <w:color w:val="000000"/>
                <w:kern w:val="0"/>
                <w:lang w:eastAsia="en-GB"/>
                <w14:ligatures w14:val="none"/>
              </w:rPr>
              <w:t>e.g.</w:t>
            </w:r>
            <w:proofErr w:type="gramEnd"/>
            <w:r w:rsidRPr="004D6D6F">
              <w:rPr>
                <w:rFonts w:ascii="Calibri" w:eastAsia="Times New Roman" w:hAnsi="Calibri" w:cs="Calibri"/>
                <w:color w:val="000000"/>
                <w:kern w:val="0"/>
                <w:lang w:eastAsia="en-GB"/>
                <w14:ligatures w14:val="none"/>
              </w:rPr>
              <w:t xml:space="preserve"> removing single use cleaning products</w:t>
            </w:r>
          </w:p>
        </w:tc>
        <w:tc>
          <w:tcPr>
            <w:tcW w:w="1198" w:type="dxa"/>
          </w:tcPr>
          <w:p w14:paraId="45EC54B3" w14:textId="77777777" w:rsidR="00AA155E" w:rsidRDefault="00AA155E"/>
        </w:tc>
        <w:tc>
          <w:tcPr>
            <w:tcW w:w="4244" w:type="dxa"/>
          </w:tcPr>
          <w:p w14:paraId="167A3FDB" w14:textId="77777777" w:rsidR="00AA155E" w:rsidRDefault="00AA155E"/>
        </w:tc>
      </w:tr>
      <w:tr w:rsidR="00AA155E" w14:paraId="7B6CE9B4" w14:textId="77777777">
        <w:trPr>
          <w:trHeight w:val="689"/>
        </w:trPr>
        <w:tc>
          <w:tcPr>
            <w:tcW w:w="5326" w:type="dxa"/>
          </w:tcPr>
          <w:p w14:paraId="247D8B50" w14:textId="77777777" w:rsidR="00AA155E" w:rsidRDefault="00AA155E">
            <w:r>
              <w:rPr>
                <w:rFonts w:ascii="Calibri" w:eastAsia="Times New Roman" w:hAnsi="Calibri" w:cs="Calibri"/>
                <w:color w:val="000000"/>
                <w:kern w:val="0"/>
                <w:lang w:eastAsia="en-GB"/>
                <w14:ligatures w14:val="none"/>
              </w:rPr>
              <w:t>I</w:t>
            </w:r>
            <w:r w:rsidRPr="008F1C99">
              <w:rPr>
                <w:rFonts w:ascii="Calibri" w:eastAsia="Times New Roman" w:hAnsi="Calibri" w:cs="Calibri"/>
                <w:color w:val="000000"/>
                <w:kern w:val="0"/>
                <w:lang w:eastAsia="en-GB"/>
                <w14:ligatures w14:val="none"/>
              </w:rPr>
              <w:t>mplement options to</w:t>
            </w:r>
            <w:r w:rsidRPr="00874F80">
              <w:rPr>
                <w:rFonts w:ascii="Calibri" w:eastAsia="Times New Roman" w:hAnsi="Calibri" w:cs="Calibri"/>
                <w:b/>
                <w:bCs/>
                <w:color w:val="000000"/>
                <w:kern w:val="0"/>
                <w:lang w:eastAsia="en-GB"/>
                <w14:ligatures w14:val="none"/>
              </w:rPr>
              <w:t xml:space="preserve"> reuse</w:t>
            </w:r>
            <w:r w:rsidRPr="008F1C99">
              <w:rPr>
                <w:rFonts w:ascii="Calibri" w:eastAsia="Times New Roman" w:hAnsi="Calibri" w:cs="Calibri"/>
                <w:color w:val="000000"/>
                <w:kern w:val="0"/>
                <w:lang w:eastAsia="en-GB"/>
                <w14:ligatures w14:val="none"/>
              </w:rPr>
              <w:t xml:space="preserve"> plastic items</w:t>
            </w:r>
            <w:r>
              <w:rPr>
                <w:rFonts w:ascii="Calibri" w:eastAsia="Times New Roman" w:hAnsi="Calibri" w:cs="Calibri"/>
                <w:color w:val="000000"/>
                <w:kern w:val="0"/>
                <w:lang w:eastAsia="en-GB"/>
                <w14:ligatures w14:val="none"/>
              </w:rPr>
              <w:t xml:space="preserve"> </w:t>
            </w:r>
            <w:r w:rsidRPr="008F1C99">
              <w:rPr>
                <w:rFonts w:ascii="Calibri" w:eastAsia="Times New Roman" w:hAnsi="Calibri" w:cs="Calibri"/>
                <w:color w:val="000000"/>
                <w:kern w:val="0"/>
                <w:lang w:eastAsia="en-GB"/>
                <w14:ligatures w14:val="none"/>
              </w:rPr>
              <w:t xml:space="preserve">(rather than alternative disposables) </w:t>
            </w:r>
            <w:proofErr w:type="gramStart"/>
            <w:r>
              <w:rPr>
                <w:rFonts w:ascii="Calibri" w:eastAsia="Times New Roman" w:hAnsi="Calibri" w:cs="Calibri"/>
                <w:color w:val="000000"/>
                <w:kern w:val="0"/>
                <w:lang w:eastAsia="en-GB"/>
                <w14:ligatures w14:val="none"/>
              </w:rPr>
              <w:t>e.g.</w:t>
            </w:r>
            <w:proofErr w:type="gramEnd"/>
            <w:r w:rsidRPr="00AE436A">
              <w:rPr>
                <w:rFonts w:ascii="Calibri" w:eastAsia="Times New Roman" w:hAnsi="Calibri" w:cs="Calibri"/>
                <w:color w:val="000000"/>
                <w:kern w:val="0"/>
                <w:lang w:eastAsia="en-GB"/>
                <w14:ligatures w14:val="none"/>
              </w:rPr>
              <w:t xml:space="preserve"> refilling cleaning bottles</w:t>
            </w:r>
          </w:p>
        </w:tc>
        <w:tc>
          <w:tcPr>
            <w:tcW w:w="1198" w:type="dxa"/>
          </w:tcPr>
          <w:p w14:paraId="7F564890" w14:textId="77777777" w:rsidR="00AA155E" w:rsidRDefault="00AA155E"/>
        </w:tc>
        <w:tc>
          <w:tcPr>
            <w:tcW w:w="4244" w:type="dxa"/>
          </w:tcPr>
          <w:p w14:paraId="2C2AA79D" w14:textId="77777777" w:rsidR="00AA155E" w:rsidRDefault="00AA155E"/>
        </w:tc>
      </w:tr>
      <w:tr w:rsidR="00AA155E" w14:paraId="4D6CC7A8" w14:textId="77777777">
        <w:trPr>
          <w:trHeight w:val="715"/>
        </w:trPr>
        <w:tc>
          <w:tcPr>
            <w:tcW w:w="5326" w:type="dxa"/>
          </w:tcPr>
          <w:p w14:paraId="1C4E9D06" w14:textId="77777777" w:rsidR="00AA155E" w:rsidRDefault="00AA155E">
            <w:pPr>
              <w:rPr>
                <w:rFonts w:ascii="Calibri" w:eastAsia="Times New Roman" w:hAnsi="Calibri" w:cs="Calibri"/>
                <w:color w:val="000000"/>
                <w:kern w:val="0"/>
                <w:lang w:eastAsia="en-GB"/>
                <w14:ligatures w14:val="none"/>
              </w:rPr>
            </w:pPr>
            <w:r w:rsidRPr="00AE436A">
              <w:rPr>
                <w:rFonts w:ascii="Calibri" w:eastAsia="Times New Roman" w:hAnsi="Calibri" w:cs="Calibri"/>
                <w:color w:val="000000"/>
                <w:kern w:val="0"/>
                <w:lang w:eastAsia="en-GB"/>
                <w14:ligatures w14:val="none"/>
              </w:rPr>
              <w:t xml:space="preserve">Join the Refill </w:t>
            </w:r>
            <w:proofErr w:type="gramStart"/>
            <w:r w:rsidRPr="00AE436A">
              <w:rPr>
                <w:rFonts w:ascii="Calibri" w:eastAsia="Times New Roman" w:hAnsi="Calibri" w:cs="Calibri"/>
                <w:color w:val="000000"/>
                <w:kern w:val="0"/>
                <w:lang w:eastAsia="en-GB"/>
                <w14:ligatures w14:val="none"/>
              </w:rPr>
              <w:t>campaign</w:t>
            </w:r>
            <w:proofErr w:type="gramEnd"/>
          </w:p>
          <w:p w14:paraId="0EEAA1C2" w14:textId="77777777" w:rsidR="00AA155E" w:rsidRDefault="009F04E8">
            <w:pPr>
              <w:rPr>
                <w:rFonts w:ascii="Calibri" w:eastAsia="Times New Roman" w:hAnsi="Calibri" w:cs="Calibri"/>
                <w:color w:val="000000"/>
                <w:kern w:val="0"/>
                <w:lang w:eastAsia="en-GB"/>
                <w14:ligatures w14:val="none"/>
              </w:rPr>
            </w:pPr>
            <w:hyperlink r:id="rId13" w:history="1">
              <w:r w:rsidR="00AA155E" w:rsidRPr="005C01F2">
                <w:rPr>
                  <w:rStyle w:val="Hyperlink"/>
                  <w:rFonts w:ascii="Calibri" w:eastAsia="Times New Roman" w:hAnsi="Calibri" w:cs="Calibri"/>
                  <w:kern w:val="0"/>
                  <w:lang w:eastAsia="en-GB"/>
                  <w14:ligatures w14:val="none"/>
                </w:rPr>
                <w:t>Find out more about Refill here</w:t>
              </w:r>
            </w:hyperlink>
          </w:p>
          <w:p w14:paraId="5A4C5A41" w14:textId="77777777" w:rsidR="00AA155E" w:rsidRDefault="009F04E8">
            <w:pPr>
              <w:rPr>
                <w:rFonts w:ascii="Calibri" w:eastAsia="Times New Roman" w:hAnsi="Calibri" w:cs="Calibri"/>
                <w:color w:val="000000"/>
                <w:kern w:val="0"/>
                <w:lang w:eastAsia="en-GB"/>
                <w14:ligatures w14:val="none"/>
              </w:rPr>
            </w:pPr>
            <w:hyperlink r:id="rId14" w:history="1">
              <w:r w:rsidR="00AA155E" w:rsidRPr="00E40880">
                <w:rPr>
                  <w:rStyle w:val="Hyperlink"/>
                  <w:rFonts w:ascii="Calibri" w:eastAsia="Times New Roman" w:hAnsi="Calibri" w:cs="Calibri"/>
                  <w:kern w:val="0"/>
                  <w:lang w:eastAsia="en-GB"/>
                  <w14:ligatures w14:val="none"/>
                </w:rPr>
                <w:t>Click here to download the app</w:t>
              </w:r>
            </w:hyperlink>
          </w:p>
          <w:p w14:paraId="3E2F5418" w14:textId="77777777" w:rsidR="00AA155E" w:rsidRDefault="00AA155E"/>
        </w:tc>
        <w:tc>
          <w:tcPr>
            <w:tcW w:w="1198" w:type="dxa"/>
          </w:tcPr>
          <w:p w14:paraId="38B9E673" w14:textId="77777777" w:rsidR="00AA155E" w:rsidRDefault="00AA155E"/>
        </w:tc>
        <w:tc>
          <w:tcPr>
            <w:tcW w:w="4244" w:type="dxa"/>
          </w:tcPr>
          <w:p w14:paraId="4ECA996D" w14:textId="77777777" w:rsidR="00AA155E" w:rsidRDefault="00AA155E"/>
        </w:tc>
      </w:tr>
      <w:tr w:rsidR="00AA155E" w14:paraId="7C2DEB00" w14:textId="77777777" w:rsidTr="00AA155E">
        <w:trPr>
          <w:trHeight w:val="489"/>
        </w:trPr>
        <w:tc>
          <w:tcPr>
            <w:tcW w:w="5326" w:type="dxa"/>
          </w:tcPr>
          <w:p w14:paraId="613468CC" w14:textId="7F9BDBDB" w:rsidR="00AA155E" w:rsidRDefault="00AA155E">
            <w:r w:rsidRPr="00AE436A">
              <w:rPr>
                <w:rFonts w:ascii="Calibri" w:eastAsia="Times New Roman" w:hAnsi="Calibri" w:cs="Calibri"/>
                <w:color w:val="000000"/>
                <w:kern w:val="0"/>
                <w:lang w:eastAsia="en-GB"/>
                <w14:ligatures w14:val="none"/>
              </w:rPr>
              <w:t>Provide reusable cups/bottles an</w:t>
            </w:r>
            <w:r>
              <w:rPr>
                <w:rFonts w:ascii="Calibri" w:eastAsia="Times New Roman" w:hAnsi="Calibri" w:cs="Calibri"/>
                <w:color w:val="000000"/>
                <w:kern w:val="0"/>
                <w:lang w:eastAsia="en-GB"/>
                <w14:ligatures w14:val="none"/>
              </w:rPr>
              <w:t>d</w:t>
            </w:r>
            <w:r w:rsidRPr="00AE436A">
              <w:rPr>
                <w:rFonts w:ascii="Calibri" w:eastAsia="Times New Roman" w:hAnsi="Calibri" w:cs="Calibri"/>
                <w:color w:val="000000"/>
                <w:kern w:val="0"/>
                <w:lang w:eastAsia="en-GB"/>
                <w14:ligatures w14:val="none"/>
              </w:rPr>
              <w:t xml:space="preserve"> tap water for staff</w:t>
            </w:r>
            <w:r w:rsidR="00CF6B8C">
              <w:rPr>
                <w:rFonts w:ascii="Calibri" w:eastAsia="Times New Roman" w:hAnsi="Calibri" w:cs="Calibri"/>
                <w:color w:val="000000"/>
                <w:kern w:val="0"/>
                <w:lang w:eastAsia="en-GB"/>
                <w14:ligatures w14:val="none"/>
              </w:rPr>
              <w:t>/customers</w:t>
            </w:r>
          </w:p>
        </w:tc>
        <w:tc>
          <w:tcPr>
            <w:tcW w:w="1198" w:type="dxa"/>
          </w:tcPr>
          <w:p w14:paraId="32A5421C" w14:textId="77777777" w:rsidR="00AA155E" w:rsidRDefault="00AA155E"/>
        </w:tc>
        <w:tc>
          <w:tcPr>
            <w:tcW w:w="4244" w:type="dxa"/>
          </w:tcPr>
          <w:p w14:paraId="08E60A83" w14:textId="77777777" w:rsidR="00AA155E" w:rsidRDefault="00AA155E"/>
        </w:tc>
      </w:tr>
      <w:tr w:rsidR="00AA155E" w14:paraId="4EE46802" w14:textId="77777777">
        <w:trPr>
          <w:trHeight w:val="715"/>
        </w:trPr>
        <w:tc>
          <w:tcPr>
            <w:tcW w:w="5326" w:type="dxa"/>
          </w:tcPr>
          <w:p w14:paraId="089D4DAC" w14:textId="387A8617" w:rsidR="00AA155E" w:rsidRDefault="00AA155E">
            <w:pPr>
              <w:rPr>
                <w:rFonts w:ascii="Calibri" w:eastAsia="Times New Roman" w:hAnsi="Calibri" w:cs="Calibri"/>
                <w:color w:val="000000"/>
                <w:kern w:val="0"/>
                <w:highlight w:val="yellow"/>
                <w:lang w:eastAsia="en-GB"/>
                <w14:ligatures w14:val="none"/>
              </w:rPr>
            </w:pPr>
            <w:r w:rsidRPr="00AE436A">
              <w:rPr>
                <w:rFonts w:ascii="Calibri" w:eastAsia="Times New Roman" w:hAnsi="Calibri" w:cs="Calibri"/>
                <w:color w:val="000000"/>
                <w:kern w:val="0"/>
                <w:lang w:eastAsia="en-GB"/>
                <w14:ligatures w14:val="none"/>
              </w:rPr>
              <w:t xml:space="preserve">Read the </w:t>
            </w:r>
            <w:r w:rsidRPr="002A2670">
              <w:rPr>
                <w:rFonts w:ascii="Calibri" w:eastAsia="Times New Roman" w:hAnsi="Calibri" w:cs="Calibri"/>
                <w:b/>
                <w:bCs/>
                <w:color w:val="000000"/>
                <w:kern w:val="0"/>
                <w:lang w:eastAsia="en-GB"/>
                <w14:ligatures w14:val="none"/>
              </w:rPr>
              <w:t>Ultimate Guide to Packaging</w:t>
            </w:r>
            <w:r>
              <w:rPr>
                <w:rFonts w:ascii="Calibri" w:eastAsia="Times New Roman" w:hAnsi="Calibri" w:cs="Calibri"/>
                <w:color w:val="000000"/>
                <w:kern w:val="0"/>
                <w:lang w:eastAsia="en-GB"/>
                <w14:ligatures w14:val="none"/>
              </w:rPr>
              <w:t xml:space="preserve"> </w:t>
            </w:r>
            <w:r w:rsidRPr="00AE436A">
              <w:rPr>
                <w:rFonts w:ascii="Calibri" w:eastAsia="Times New Roman" w:hAnsi="Calibri" w:cs="Calibri"/>
                <w:color w:val="000000"/>
                <w:kern w:val="0"/>
                <w:lang w:eastAsia="en-GB"/>
                <w14:ligatures w14:val="none"/>
              </w:rPr>
              <w:t xml:space="preserve">and make at least one packaging </w:t>
            </w:r>
            <w:proofErr w:type="gramStart"/>
            <w:r w:rsidRPr="00AE436A">
              <w:rPr>
                <w:rFonts w:ascii="Calibri" w:eastAsia="Times New Roman" w:hAnsi="Calibri" w:cs="Calibri"/>
                <w:color w:val="000000"/>
                <w:kern w:val="0"/>
                <w:lang w:eastAsia="en-GB"/>
                <w14:ligatures w14:val="none"/>
              </w:rPr>
              <w:t>swap</w:t>
            </w:r>
            <w:proofErr w:type="gramEnd"/>
            <w:r w:rsidR="054E91D3" w:rsidRPr="00AE436A">
              <w:rPr>
                <w:rFonts w:ascii="Calibri" w:eastAsia="Times New Roman" w:hAnsi="Calibri" w:cs="Calibri"/>
                <w:color w:val="000000"/>
                <w:kern w:val="0"/>
                <w:lang w:eastAsia="en-GB"/>
                <w14:ligatures w14:val="none"/>
              </w:rPr>
              <w:t xml:space="preserve"> </w:t>
            </w:r>
          </w:p>
          <w:p w14:paraId="15B97DE7" w14:textId="77777777" w:rsidR="00AA155E" w:rsidRDefault="009F04E8">
            <w:hyperlink r:id="rId15" w:history="1">
              <w:r w:rsidR="00AA155E" w:rsidRPr="00B41DDD">
                <w:rPr>
                  <w:rStyle w:val="Hyperlink"/>
                </w:rPr>
                <w:t xml:space="preserve">Read the Ultimate Guide </w:t>
              </w:r>
              <w:r w:rsidR="00AA155E">
                <w:rPr>
                  <w:rStyle w:val="Hyperlink"/>
                </w:rPr>
                <w:t xml:space="preserve">to Packaging </w:t>
              </w:r>
              <w:r w:rsidR="00AA155E" w:rsidRPr="00B41DDD">
                <w:rPr>
                  <w:rStyle w:val="Hyperlink"/>
                </w:rPr>
                <w:t>here</w:t>
              </w:r>
            </w:hyperlink>
          </w:p>
        </w:tc>
        <w:tc>
          <w:tcPr>
            <w:tcW w:w="1198" w:type="dxa"/>
          </w:tcPr>
          <w:p w14:paraId="081FC629" w14:textId="77777777" w:rsidR="00AA155E" w:rsidRDefault="00AA155E"/>
        </w:tc>
        <w:tc>
          <w:tcPr>
            <w:tcW w:w="4244" w:type="dxa"/>
          </w:tcPr>
          <w:p w14:paraId="4601D20F" w14:textId="77777777" w:rsidR="00AA155E" w:rsidRDefault="00AA155E"/>
        </w:tc>
      </w:tr>
      <w:tr w:rsidR="00AA155E" w14:paraId="69CB4E57" w14:textId="77777777" w:rsidTr="00AA155E">
        <w:trPr>
          <w:trHeight w:val="2591"/>
        </w:trPr>
        <w:tc>
          <w:tcPr>
            <w:tcW w:w="5326" w:type="dxa"/>
          </w:tcPr>
          <w:p w14:paraId="2B76F769" w14:textId="77777777" w:rsidR="00AA155E" w:rsidRDefault="00AA155E">
            <w:pPr>
              <w:rPr>
                <w:rFonts w:ascii="Calibri" w:eastAsia="Times New Roman" w:hAnsi="Calibri" w:cs="Calibri"/>
                <w:color w:val="000000"/>
                <w:kern w:val="0"/>
                <w:lang w:eastAsia="en-GB"/>
                <w14:ligatures w14:val="none"/>
              </w:rPr>
            </w:pPr>
            <w:r w:rsidRPr="00AE436A">
              <w:rPr>
                <w:rFonts w:ascii="Calibri" w:eastAsia="Times New Roman" w:hAnsi="Calibri" w:cs="Calibri"/>
                <w:color w:val="000000"/>
                <w:kern w:val="0"/>
                <w:lang w:eastAsia="en-GB"/>
                <w14:ligatures w14:val="none"/>
              </w:rPr>
              <w:t xml:space="preserve">Download and display SUP </w:t>
            </w:r>
            <w:proofErr w:type="gramStart"/>
            <w:r w:rsidRPr="00AE436A">
              <w:rPr>
                <w:rFonts w:ascii="Calibri" w:eastAsia="Times New Roman" w:hAnsi="Calibri" w:cs="Calibri"/>
                <w:color w:val="000000"/>
                <w:kern w:val="0"/>
                <w:lang w:eastAsia="en-GB"/>
                <w14:ligatures w14:val="none"/>
              </w:rPr>
              <w:t>posters</w:t>
            </w:r>
            <w:proofErr w:type="gramEnd"/>
          </w:p>
          <w:p w14:paraId="0DFE3317" w14:textId="77777777" w:rsidR="00AA155E" w:rsidRDefault="00AA155E">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We have a range of SUP posters available to download for free from the Litter Free Dorset website.</w:t>
            </w:r>
          </w:p>
          <w:p w14:paraId="6BFAB8D1" w14:textId="77777777" w:rsidR="00AA155E" w:rsidRDefault="00AA155E">
            <w:pPr>
              <w:rPr>
                <w:rFonts w:ascii="Calibri" w:eastAsia="Times New Roman" w:hAnsi="Calibri" w:cs="Calibri"/>
                <w:color w:val="000000" w:themeColor="text1"/>
                <w:lang w:eastAsia="en-GB"/>
              </w:rPr>
            </w:pPr>
          </w:p>
          <w:p w14:paraId="372CAFC5" w14:textId="77777777" w:rsidR="00AA155E" w:rsidRDefault="009F04E8">
            <w:pPr>
              <w:rPr>
                <w:rFonts w:ascii="Calibri" w:eastAsia="Times New Roman" w:hAnsi="Calibri" w:cs="Calibri"/>
                <w:color w:val="000000"/>
                <w:kern w:val="0"/>
                <w:lang w:eastAsia="en-GB"/>
                <w14:ligatures w14:val="none"/>
              </w:rPr>
            </w:pPr>
            <w:hyperlink r:id="rId16" w:history="1">
              <w:r w:rsidR="00AA155E" w:rsidRPr="009D3231">
                <w:rPr>
                  <w:rStyle w:val="Hyperlink"/>
                  <w:rFonts w:ascii="Calibri" w:eastAsia="Times New Roman" w:hAnsi="Calibri" w:cs="Calibri"/>
                  <w:kern w:val="0"/>
                  <w:lang w:eastAsia="en-GB"/>
                  <w14:ligatures w14:val="none"/>
                </w:rPr>
                <w:t>Download ‘Drinking water’ poster</w:t>
              </w:r>
            </w:hyperlink>
          </w:p>
          <w:p w14:paraId="485FE3F2" w14:textId="77777777" w:rsidR="00AA155E" w:rsidRDefault="009F04E8">
            <w:pPr>
              <w:rPr>
                <w:rFonts w:ascii="Calibri" w:eastAsia="Times New Roman" w:hAnsi="Calibri" w:cs="Calibri"/>
                <w:color w:val="000000"/>
                <w:kern w:val="0"/>
                <w:lang w:eastAsia="en-GB"/>
                <w14:ligatures w14:val="none"/>
              </w:rPr>
            </w:pPr>
            <w:hyperlink r:id="rId17" w:history="1">
              <w:r w:rsidR="00AA155E" w:rsidRPr="002A6998">
                <w:rPr>
                  <w:rStyle w:val="Hyperlink"/>
                  <w:rFonts w:ascii="Calibri" w:eastAsia="Times New Roman" w:hAnsi="Calibri" w:cs="Calibri"/>
                  <w:kern w:val="0"/>
                  <w:lang w:eastAsia="en-GB"/>
                  <w14:ligatures w14:val="none"/>
                </w:rPr>
                <w:t>Download ‘Tips to reduce SUP in the kitchen’ poster</w:t>
              </w:r>
            </w:hyperlink>
          </w:p>
          <w:p w14:paraId="21B88A6A" w14:textId="77777777" w:rsidR="00AA155E" w:rsidRDefault="009F04E8">
            <w:pPr>
              <w:rPr>
                <w:rFonts w:ascii="Calibri" w:eastAsia="Times New Roman" w:hAnsi="Calibri" w:cs="Calibri"/>
                <w:color w:val="000000"/>
                <w:kern w:val="0"/>
                <w:lang w:eastAsia="en-GB"/>
                <w14:ligatures w14:val="none"/>
              </w:rPr>
            </w:pPr>
            <w:hyperlink r:id="rId18" w:history="1">
              <w:r w:rsidR="00AA155E" w:rsidRPr="002A6998">
                <w:rPr>
                  <w:rStyle w:val="Hyperlink"/>
                  <w:rFonts w:ascii="Calibri" w:eastAsia="Times New Roman" w:hAnsi="Calibri" w:cs="Calibri"/>
                  <w:kern w:val="0"/>
                  <w:lang w:eastAsia="en-GB"/>
                  <w14:ligatures w14:val="none"/>
                </w:rPr>
                <w:t>Download ‘Tips to reduce SUP in the bathroom’ poster</w:t>
              </w:r>
            </w:hyperlink>
            <w:r w:rsidR="00AA155E">
              <w:rPr>
                <w:rFonts w:ascii="Calibri" w:eastAsia="Times New Roman" w:hAnsi="Calibri" w:cs="Calibri"/>
                <w:color w:val="000000"/>
                <w:kern w:val="0"/>
                <w:lang w:eastAsia="en-GB"/>
                <w14:ligatures w14:val="none"/>
              </w:rPr>
              <w:t xml:space="preserve"> </w:t>
            </w:r>
            <w:hyperlink r:id="rId19" w:history="1">
              <w:r w:rsidR="00AA155E" w:rsidRPr="006017F4">
                <w:rPr>
                  <w:rStyle w:val="Hyperlink"/>
                  <w:rFonts w:ascii="Calibri" w:eastAsia="Times New Roman" w:hAnsi="Calibri" w:cs="Calibri"/>
                  <w:kern w:val="0"/>
                  <w:lang w:eastAsia="en-GB"/>
                  <w14:ligatures w14:val="none"/>
                </w:rPr>
                <w:t>Download ‘Tips to reduce SUP when exploring’ poster</w:t>
              </w:r>
            </w:hyperlink>
          </w:p>
          <w:p w14:paraId="3FA2D3A2" w14:textId="77777777" w:rsidR="00AA155E" w:rsidRPr="00AE436A" w:rsidRDefault="00AA155E">
            <w:pPr>
              <w:rPr>
                <w:rFonts w:ascii="Calibri" w:eastAsia="Times New Roman" w:hAnsi="Calibri" w:cs="Calibri"/>
                <w:color w:val="000000"/>
                <w:kern w:val="0"/>
                <w:lang w:eastAsia="en-GB"/>
                <w14:ligatures w14:val="none"/>
              </w:rPr>
            </w:pPr>
          </w:p>
        </w:tc>
        <w:tc>
          <w:tcPr>
            <w:tcW w:w="1198" w:type="dxa"/>
          </w:tcPr>
          <w:p w14:paraId="649DC07F" w14:textId="77777777" w:rsidR="00AA155E" w:rsidRDefault="00AA155E"/>
        </w:tc>
        <w:tc>
          <w:tcPr>
            <w:tcW w:w="4244" w:type="dxa"/>
          </w:tcPr>
          <w:p w14:paraId="12EEAF64" w14:textId="77777777" w:rsidR="00AA155E" w:rsidRDefault="00AA155E"/>
        </w:tc>
      </w:tr>
      <w:tr w:rsidR="00AA155E" w14:paraId="5720554E" w14:textId="77777777">
        <w:trPr>
          <w:trHeight w:val="715"/>
        </w:trPr>
        <w:tc>
          <w:tcPr>
            <w:tcW w:w="5326" w:type="dxa"/>
          </w:tcPr>
          <w:p w14:paraId="2ACBC9C8" w14:textId="13E59B26" w:rsidR="00AA155E" w:rsidRPr="00AA155E" w:rsidRDefault="00AA155E">
            <w:pPr>
              <w:rPr>
                <w:rFonts w:ascii="Calibri" w:eastAsia="Times New Roman" w:hAnsi="Calibri" w:cs="Calibri"/>
                <w:color w:val="000000" w:themeColor="text1"/>
                <w:lang w:eastAsia="en-GB"/>
              </w:rPr>
            </w:pPr>
            <w:r>
              <w:rPr>
                <w:rFonts w:ascii="Calibri" w:eastAsia="Times New Roman" w:hAnsi="Calibri" w:cs="Calibri"/>
                <w:color w:val="000000"/>
                <w:kern w:val="0"/>
                <w:lang w:eastAsia="en-GB"/>
                <w14:ligatures w14:val="none"/>
              </w:rPr>
              <w:t>C</w:t>
            </w:r>
            <w:r w:rsidRPr="00AE436A">
              <w:rPr>
                <w:rFonts w:ascii="Calibri" w:eastAsia="Times New Roman" w:hAnsi="Calibri" w:cs="Calibri"/>
                <w:color w:val="000000"/>
                <w:kern w:val="0"/>
                <w:lang w:eastAsia="en-GB"/>
                <w14:ligatures w14:val="none"/>
              </w:rPr>
              <w:t>ontact suppliers to request less packaging/return/reusable alternatives</w:t>
            </w:r>
          </w:p>
        </w:tc>
        <w:tc>
          <w:tcPr>
            <w:tcW w:w="1198" w:type="dxa"/>
          </w:tcPr>
          <w:p w14:paraId="6708B8D9" w14:textId="77777777" w:rsidR="00AA155E" w:rsidRDefault="00AA155E"/>
        </w:tc>
        <w:tc>
          <w:tcPr>
            <w:tcW w:w="4244" w:type="dxa"/>
          </w:tcPr>
          <w:p w14:paraId="54A849B4" w14:textId="77777777" w:rsidR="00AA155E" w:rsidRDefault="00AA155E"/>
        </w:tc>
      </w:tr>
      <w:tr w:rsidR="00C73999" w14:paraId="4DC6A9C4" w14:textId="77777777">
        <w:trPr>
          <w:trHeight w:val="715"/>
        </w:trPr>
        <w:tc>
          <w:tcPr>
            <w:tcW w:w="5326" w:type="dxa"/>
          </w:tcPr>
          <w:p w14:paraId="08ED6EFA" w14:textId="319A01D0" w:rsidR="00C73999" w:rsidRDefault="00C7399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Sign up to the BYO campaign! </w:t>
            </w:r>
            <w:r w:rsidR="003B6247">
              <w:rPr>
                <w:rFonts w:ascii="Calibri" w:eastAsia="Times New Roman" w:hAnsi="Calibri" w:cs="Calibri"/>
                <w:color w:val="000000"/>
                <w:kern w:val="0"/>
                <w:lang w:eastAsia="en-GB"/>
                <w14:ligatures w14:val="none"/>
              </w:rPr>
              <w:t xml:space="preserve">Display campaign messaging encouraging </w:t>
            </w:r>
            <w:r>
              <w:rPr>
                <w:rFonts w:ascii="Calibri" w:eastAsia="Times New Roman" w:hAnsi="Calibri" w:cs="Calibri"/>
                <w:color w:val="000000"/>
                <w:kern w:val="0"/>
                <w:lang w:eastAsia="en-GB"/>
                <w14:ligatures w14:val="none"/>
              </w:rPr>
              <w:t>customers to bring their own cup, cutlery, container, bag etc.</w:t>
            </w:r>
          </w:p>
        </w:tc>
        <w:tc>
          <w:tcPr>
            <w:tcW w:w="1198" w:type="dxa"/>
          </w:tcPr>
          <w:p w14:paraId="17C724F2" w14:textId="77777777" w:rsidR="00C73999" w:rsidRDefault="00C73999"/>
        </w:tc>
        <w:tc>
          <w:tcPr>
            <w:tcW w:w="4244" w:type="dxa"/>
          </w:tcPr>
          <w:p w14:paraId="4DE10D43" w14:textId="77777777" w:rsidR="00C73999" w:rsidRDefault="00C73999"/>
        </w:tc>
      </w:tr>
    </w:tbl>
    <w:p w14:paraId="52BB2426" w14:textId="288F2790" w:rsidR="00AA155E" w:rsidRDefault="00AA155E">
      <w:pPr>
        <w:rPr>
          <w:b/>
          <w:bCs/>
          <w:sz w:val="44"/>
          <w:szCs w:val="44"/>
        </w:rPr>
      </w:pPr>
    </w:p>
    <w:p w14:paraId="7081EDBB" w14:textId="0FE802AB" w:rsidR="00111598" w:rsidRPr="00D2044A" w:rsidRDefault="00111598" w:rsidP="00111598">
      <w:pPr>
        <w:rPr>
          <w:b/>
          <w:bCs/>
          <w:sz w:val="44"/>
          <w:szCs w:val="44"/>
        </w:rPr>
      </w:pPr>
      <w:r w:rsidRPr="00074081">
        <w:rPr>
          <w:b/>
          <w:bCs/>
          <w:sz w:val="44"/>
          <w:szCs w:val="44"/>
        </w:rPr>
        <w:t xml:space="preserve">Category: </w:t>
      </w:r>
      <w:r>
        <w:rPr>
          <w:b/>
          <w:bCs/>
          <w:sz w:val="44"/>
          <w:szCs w:val="44"/>
        </w:rPr>
        <w:t>Water Quality</w:t>
      </w:r>
    </w:p>
    <w:p w14:paraId="438A0955" w14:textId="54E790DF" w:rsidR="00111598" w:rsidRDefault="00111598" w:rsidP="00111598">
      <w:pPr>
        <w:rPr>
          <w:color w:val="002E6D"/>
          <w:shd w:val="clear" w:color="auto" w:fill="FFFFFF"/>
        </w:rPr>
      </w:pPr>
      <w:r w:rsidRPr="00074081">
        <w:rPr>
          <w:b/>
          <w:bCs/>
        </w:rPr>
        <w:t>Issue:</w:t>
      </w:r>
      <w:r>
        <w:t xml:space="preserve"> </w:t>
      </w:r>
      <w:r w:rsidR="00F77E14">
        <w:br/>
      </w:r>
      <w:r w:rsidR="006B08B8" w:rsidRPr="38E151D3">
        <w:rPr>
          <w:shd w:val="clear" w:color="auto" w:fill="FFFFFF"/>
        </w:rPr>
        <w:t xml:space="preserve">We are passionate about water quality! </w:t>
      </w:r>
      <w:r w:rsidR="00F77E14" w:rsidRPr="38E151D3">
        <w:rPr>
          <w:shd w:val="clear" w:color="auto" w:fill="FFFFFF"/>
        </w:rPr>
        <w:t>Dorset’s beaches are some of the most beautiful in the country (we are</w:t>
      </w:r>
      <w:r w:rsidR="00C148B6" w:rsidRPr="38E151D3">
        <w:rPr>
          <w:shd w:val="clear" w:color="auto" w:fill="FFFFFF"/>
        </w:rPr>
        <w:t xml:space="preserve"> maybe</w:t>
      </w:r>
      <w:r w:rsidR="00F77E14" w:rsidRPr="38E151D3">
        <w:rPr>
          <w:shd w:val="clear" w:color="auto" w:fill="FFFFFF"/>
        </w:rPr>
        <w:t xml:space="preserve"> a little bias</w:t>
      </w:r>
      <w:r w:rsidR="00C148B6" w:rsidRPr="38E151D3">
        <w:rPr>
          <w:shd w:val="clear" w:color="auto" w:fill="FFFFFF"/>
        </w:rPr>
        <w:t>ed</w:t>
      </w:r>
      <w:r w:rsidR="00F77E14" w:rsidRPr="38E151D3">
        <w:rPr>
          <w:shd w:val="clear" w:color="auto" w:fill="FFFFFF"/>
        </w:rPr>
        <w:t xml:space="preserve">)! To maintain such brilliant beaches, </w:t>
      </w:r>
      <w:r w:rsidR="00EC4C01" w:rsidRPr="38E151D3">
        <w:rPr>
          <w:shd w:val="clear" w:color="auto" w:fill="FFFFFF"/>
        </w:rPr>
        <w:t>it’s</w:t>
      </w:r>
      <w:r w:rsidR="00F77E14" w:rsidRPr="38E151D3">
        <w:rPr>
          <w:shd w:val="clear" w:color="auto" w:fill="FFFFFF"/>
        </w:rPr>
        <w:t xml:space="preserve"> important for us all to do our bit to help keep </w:t>
      </w:r>
      <w:r w:rsidR="00C148B6" w:rsidRPr="38E151D3">
        <w:rPr>
          <w:shd w:val="clear" w:color="auto" w:fill="FFFFFF"/>
        </w:rPr>
        <w:t xml:space="preserve">the </w:t>
      </w:r>
      <w:r w:rsidR="00F77E14" w:rsidRPr="38E151D3">
        <w:rPr>
          <w:shd w:val="clear" w:color="auto" w:fill="FFFFFF"/>
        </w:rPr>
        <w:t>waters clean. Actions such as only flushing the 3 P</w:t>
      </w:r>
      <w:r w:rsidR="00B21500">
        <w:rPr>
          <w:shd w:val="clear" w:color="auto" w:fill="FFFFFF"/>
        </w:rPr>
        <w:t>’</w:t>
      </w:r>
      <w:r w:rsidR="00F77E14" w:rsidRPr="38E151D3">
        <w:rPr>
          <w:shd w:val="clear" w:color="auto" w:fill="FFFFFF"/>
        </w:rPr>
        <w:t xml:space="preserve">s (paper, </w:t>
      </w:r>
      <w:proofErr w:type="gramStart"/>
      <w:r w:rsidR="00F77E14" w:rsidRPr="38E151D3">
        <w:rPr>
          <w:shd w:val="clear" w:color="auto" w:fill="FFFFFF"/>
        </w:rPr>
        <w:t>poo</w:t>
      </w:r>
      <w:proofErr w:type="gramEnd"/>
      <w:r w:rsidR="00F77E14" w:rsidRPr="38E151D3">
        <w:rPr>
          <w:shd w:val="clear" w:color="auto" w:fill="FFFFFF"/>
        </w:rPr>
        <w:t xml:space="preserve"> and pee), </w:t>
      </w:r>
      <w:r w:rsidR="00B21500">
        <w:rPr>
          <w:rFonts w:cstheme="minorHAnsi"/>
          <w:shd w:val="clear" w:color="auto" w:fill="FFFFFF"/>
        </w:rPr>
        <w:t>installing a water butt</w:t>
      </w:r>
      <w:r w:rsidR="00E55952">
        <w:rPr>
          <w:rFonts w:cstheme="minorHAnsi"/>
          <w:shd w:val="clear" w:color="auto" w:fill="FFFFFF"/>
        </w:rPr>
        <w:t>,</w:t>
      </w:r>
      <w:r w:rsidR="00F77E14" w:rsidRPr="38E151D3">
        <w:rPr>
          <w:shd w:val="clear" w:color="auto" w:fill="FFFFFF"/>
        </w:rPr>
        <w:t xml:space="preserve"> as well as remembering not to feed the local seagulls can help keep our bathing water clean.</w:t>
      </w:r>
    </w:p>
    <w:tbl>
      <w:tblPr>
        <w:tblStyle w:val="TableGrid"/>
        <w:tblpPr w:leftFromText="180" w:rightFromText="180" w:vertAnchor="page" w:horzAnchor="margin" w:tblpXSpec="center" w:tblpY="5194"/>
        <w:tblW w:w="10768" w:type="dxa"/>
        <w:tblLook w:val="04A0" w:firstRow="1" w:lastRow="0" w:firstColumn="1" w:lastColumn="0" w:noHBand="0" w:noVBand="1"/>
      </w:tblPr>
      <w:tblGrid>
        <w:gridCol w:w="5327"/>
        <w:gridCol w:w="1198"/>
        <w:gridCol w:w="4243"/>
      </w:tblGrid>
      <w:tr w:rsidR="00AA155E" w14:paraId="1264877D" w14:textId="77777777" w:rsidTr="00026A4C">
        <w:trPr>
          <w:trHeight w:val="699"/>
        </w:trPr>
        <w:tc>
          <w:tcPr>
            <w:tcW w:w="5327" w:type="dxa"/>
          </w:tcPr>
          <w:p w14:paraId="53F269B7" w14:textId="77777777" w:rsidR="00AA155E" w:rsidRDefault="00AA155E">
            <w:pPr>
              <w:rPr>
                <w:b/>
                <w:bCs/>
              </w:rPr>
            </w:pPr>
            <w:r w:rsidRPr="00AE436A">
              <w:rPr>
                <w:b/>
                <w:bCs/>
              </w:rPr>
              <w:t>Action</w:t>
            </w:r>
            <w:r>
              <w:rPr>
                <w:b/>
                <w:bCs/>
              </w:rPr>
              <w:t xml:space="preserve">: </w:t>
            </w:r>
          </w:p>
          <w:p w14:paraId="15CE7045" w14:textId="49657558" w:rsidR="00AA155E" w:rsidRPr="00E82786" w:rsidRDefault="00AA155E">
            <w:pPr>
              <w:rPr>
                <w:b/>
                <w:bCs/>
              </w:rPr>
            </w:pPr>
            <w:r w:rsidRPr="00E82786">
              <w:rPr>
                <w:b/>
                <w:bCs/>
              </w:rPr>
              <w:t xml:space="preserve">Complete </w:t>
            </w:r>
            <w:r w:rsidR="00E82786" w:rsidRPr="00E82786">
              <w:rPr>
                <w:b/>
                <w:bCs/>
              </w:rPr>
              <w:t>3</w:t>
            </w:r>
            <w:r w:rsidRPr="00E82786">
              <w:rPr>
                <w:b/>
                <w:bCs/>
              </w:rPr>
              <w:t xml:space="preserve"> actions to gain an award level</w:t>
            </w:r>
          </w:p>
        </w:tc>
        <w:tc>
          <w:tcPr>
            <w:tcW w:w="1198" w:type="dxa"/>
          </w:tcPr>
          <w:p w14:paraId="2BB5B1ED" w14:textId="77777777" w:rsidR="00AA155E" w:rsidRPr="0020140D" w:rsidRDefault="00AA155E">
            <w:pPr>
              <w:rPr>
                <w:b/>
                <w:bCs/>
              </w:rPr>
            </w:pPr>
            <w:r w:rsidRPr="0020140D">
              <w:rPr>
                <w:b/>
                <w:bCs/>
              </w:rPr>
              <w:t>Complete?</w:t>
            </w:r>
          </w:p>
          <w:p w14:paraId="7477A70A" w14:textId="77777777" w:rsidR="00AA155E" w:rsidRDefault="00AA155E"/>
          <w:p w14:paraId="2D501196" w14:textId="77777777" w:rsidR="00AA155E" w:rsidRDefault="00AA155E"/>
        </w:tc>
        <w:tc>
          <w:tcPr>
            <w:tcW w:w="4243" w:type="dxa"/>
          </w:tcPr>
          <w:p w14:paraId="73BF7125" w14:textId="77777777" w:rsidR="00AA155E" w:rsidRPr="0020140D" w:rsidRDefault="00AA155E">
            <w:pPr>
              <w:rPr>
                <w:b/>
                <w:bCs/>
              </w:rPr>
            </w:pPr>
            <w:r w:rsidRPr="0020140D">
              <w:rPr>
                <w:b/>
                <w:bCs/>
              </w:rPr>
              <w:t>Please give us some details of how you completed the action</w:t>
            </w:r>
          </w:p>
        </w:tc>
      </w:tr>
      <w:tr w:rsidR="00AA155E" w14:paraId="33845DED" w14:textId="77777777">
        <w:trPr>
          <w:trHeight w:val="689"/>
        </w:trPr>
        <w:tc>
          <w:tcPr>
            <w:tcW w:w="5327" w:type="dxa"/>
          </w:tcPr>
          <w:p w14:paraId="35AE8161" w14:textId="77777777" w:rsidR="00AA155E" w:rsidRDefault="00AA155E">
            <w:pPr>
              <w:rPr>
                <w:rFonts w:ascii="Calibri" w:eastAsia="Times New Roman" w:hAnsi="Calibri" w:cs="Calibri"/>
                <w:color w:val="000000"/>
                <w:kern w:val="0"/>
                <w:lang w:eastAsia="en-GB"/>
                <w14:ligatures w14:val="none"/>
              </w:rPr>
            </w:pPr>
            <w:r w:rsidRPr="00782300">
              <w:rPr>
                <w:rFonts w:ascii="Calibri" w:eastAsia="Times New Roman" w:hAnsi="Calibri" w:cs="Calibri"/>
                <w:color w:val="000000"/>
                <w:kern w:val="0"/>
                <w:lang w:eastAsia="en-GB"/>
                <w14:ligatures w14:val="none"/>
              </w:rPr>
              <w:t xml:space="preserve">Display </w:t>
            </w:r>
            <w:r>
              <w:rPr>
                <w:rFonts w:ascii="Calibri" w:eastAsia="Times New Roman" w:hAnsi="Calibri" w:cs="Calibri"/>
                <w:color w:val="000000"/>
                <w:kern w:val="0"/>
                <w:lang w:eastAsia="en-GB"/>
                <w14:ligatures w14:val="none"/>
              </w:rPr>
              <w:t>What Not to Flush</w:t>
            </w:r>
            <w:r w:rsidRPr="00782300">
              <w:rPr>
                <w:rFonts w:ascii="Calibri" w:eastAsia="Times New Roman" w:hAnsi="Calibri" w:cs="Calibri"/>
                <w:color w:val="000000"/>
                <w:kern w:val="0"/>
                <w:lang w:eastAsia="en-GB"/>
                <w14:ligatures w14:val="none"/>
              </w:rPr>
              <w:t xml:space="preserve"> messaging</w:t>
            </w:r>
          </w:p>
          <w:p w14:paraId="02A63E35" w14:textId="77777777" w:rsidR="00AA155E" w:rsidRPr="00AE436A" w:rsidRDefault="009F04E8">
            <w:pPr>
              <w:rPr>
                <w:rFonts w:ascii="Calibri" w:eastAsia="Times New Roman" w:hAnsi="Calibri" w:cs="Calibri"/>
                <w:color w:val="000000"/>
                <w:kern w:val="0"/>
                <w:lang w:eastAsia="en-GB"/>
                <w14:ligatures w14:val="none"/>
              </w:rPr>
            </w:pPr>
            <w:hyperlink r:id="rId20" w:history="1">
              <w:r w:rsidR="00AA155E" w:rsidRPr="008902BB">
                <w:rPr>
                  <w:rStyle w:val="Hyperlink"/>
                  <w:rFonts w:eastAsia="Times New Roman"/>
                  <w:kern w:val="0"/>
                  <w:lang w:eastAsia="en-GB"/>
                  <w14:ligatures w14:val="none"/>
                </w:rPr>
                <w:t xml:space="preserve">Download What Not </w:t>
              </w:r>
              <w:proofErr w:type="gramStart"/>
              <w:r w:rsidR="00AA155E" w:rsidRPr="008902BB">
                <w:rPr>
                  <w:rStyle w:val="Hyperlink"/>
                  <w:rFonts w:eastAsia="Times New Roman"/>
                  <w:kern w:val="0"/>
                  <w:lang w:eastAsia="en-GB"/>
                  <w14:ligatures w14:val="none"/>
                </w:rPr>
                <w:t>To</w:t>
              </w:r>
              <w:proofErr w:type="gramEnd"/>
              <w:r w:rsidR="00AA155E" w:rsidRPr="008902BB">
                <w:rPr>
                  <w:rStyle w:val="Hyperlink"/>
                  <w:rFonts w:eastAsia="Times New Roman"/>
                  <w:kern w:val="0"/>
                  <w:lang w:eastAsia="en-GB"/>
                  <w14:ligatures w14:val="none"/>
                </w:rPr>
                <w:t xml:space="preserve"> Flush poster</w:t>
              </w:r>
            </w:hyperlink>
            <w:r w:rsidR="00AA155E">
              <w:rPr>
                <w:rFonts w:eastAsia="Times New Roman"/>
                <w:kern w:val="0"/>
                <w:lang w:eastAsia="en-GB"/>
                <w14:ligatures w14:val="none"/>
              </w:rPr>
              <w:t xml:space="preserve"> </w:t>
            </w:r>
          </w:p>
        </w:tc>
        <w:tc>
          <w:tcPr>
            <w:tcW w:w="1198" w:type="dxa"/>
          </w:tcPr>
          <w:p w14:paraId="3EAD342C" w14:textId="77777777" w:rsidR="00AA155E" w:rsidRDefault="00AA155E"/>
        </w:tc>
        <w:tc>
          <w:tcPr>
            <w:tcW w:w="4243" w:type="dxa"/>
          </w:tcPr>
          <w:p w14:paraId="15B74951" w14:textId="77777777" w:rsidR="00AA155E" w:rsidRDefault="00AA155E"/>
        </w:tc>
      </w:tr>
      <w:tr w:rsidR="00AA155E" w14:paraId="3BB3FE40" w14:textId="77777777" w:rsidTr="00026A4C">
        <w:trPr>
          <w:trHeight w:val="460"/>
        </w:trPr>
        <w:tc>
          <w:tcPr>
            <w:tcW w:w="5327" w:type="dxa"/>
          </w:tcPr>
          <w:p w14:paraId="78141B18" w14:textId="77777777" w:rsidR="00AA155E" w:rsidRDefault="00AA155E">
            <w:r>
              <w:t>Ensure there are bins available in every bathroom</w:t>
            </w:r>
          </w:p>
        </w:tc>
        <w:tc>
          <w:tcPr>
            <w:tcW w:w="1198" w:type="dxa"/>
          </w:tcPr>
          <w:p w14:paraId="36606B4B" w14:textId="77777777" w:rsidR="00AA155E" w:rsidRDefault="00AA155E"/>
        </w:tc>
        <w:tc>
          <w:tcPr>
            <w:tcW w:w="4243" w:type="dxa"/>
          </w:tcPr>
          <w:p w14:paraId="2C00F497" w14:textId="77777777" w:rsidR="00AA155E" w:rsidRDefault="00AA155E"/>
        </w:tc>
      </w:tr>
      <w:tr w:rsidR="00AA155E" w14:paraId="2662BFFF" w14:textId="77777777">
        <w:trPr>
          <w:trHeight w:val="715"/>
        </w:trPr>
        <w:tc>
          <w:tcPr>
            <w:tcW w:w="5327" w:type="dxa"/>
          </w:tcPr>
          <w:p w14:paraId="032DBC57" w14:textId="77777777" w:rsidR="00AA155E" w:rsidRDefault="00AA155E">
            <w:pPr>
              <w:rPr>
                <w:rFonts w:ascii="Calibri" w:eastAsia="Times New Roman" w:hAnsi="Calibri" w:cs="Calibri"/>
                <w:color w:val="000000"/>
                <w:kern w:val="0"/>
                <w:lang w:eastAsia="en-GB"/>
                <w14:ligatures w14:val="none"/>
              </w:rPr>
            </w:pPr>
            <w:r w:rsidRPr="00E966D2">
              <w:rPr>
                <w:rFonts w:ascii="Calibri" w:eastAsia="Times New Roman" w:hAnsi="Calibri" w:cs="Calibri"/>
                <w:color w:val="000000"/>
                <w:kern w:val="0"/>
                <w:lang w:eastAsia="en-GB"/>
                <w14:ligatures w14:val="none"/>
              </w:rPr>
              <w:t xml:space="preserve">Check </w:t>
            </w:r>
            <w:r>
              <w:rPr>
                <w:rFonts w:ascii="Calibri" w:eastAsia="Times New Roman" w:hAnsi="Calibri" w:cs="Calibri"/>
                <w:color w:val="000000"/>
                <w:kern w:val="0"/>
                <w:lang w:eastAsia="en-GB"/>
                <w14:ligatures w14:val="none"/>
              </w:rPr>
              <w:t xml:space="preserve">sinks/toilets/dishwashers/washing machines for leaks and </w:t>
            </w:r>
            <w:proofErr w:type="gramStart"/>
            <w:r>
              <w:rPr>
                <w:rFonts w:ascii="Calibri" w:eastAsia="Times New Roman" w:hAnsi="Calibri" w:cs="Calibri"/>
                <w:color w:val="000000"/>
                <w:kern w:val="0"/>
                <w:lang w:eastAsia="en-GB"/>
                <w14:ligatures w14:val="none"/>
              </w:rPr>
              <w:t>misconnections</w:t>
            </w:r>
            <w:proofErr w:type="gramEnd"/>
          </w:p>
          <w:p w14:paraId="0C9EF5FA" w14:textId="77777777" w:rsidR="00AA155E" w:rsidRDefault="009F04E8">
            <w:pPr>
              <w:rPr>
                <w:rFonts w:ascii="Calibri" w:eastAsia="Times New Roman" w:hAnsi="Calibri" w:cs="Calibri"/>
                <w:color w:val="000000"/>
                <w:kern w:val="0"/>
                <w:lang w:eastAsia="en-GB"/>
                <w14:ligatures w14:val="none"/>
              </w:rPr>
            </w:pPr>
            <w:hyperlink r:id="rId21" w:history="1">
              <w:r w:rsidR="00AA155E" w:rsidRPr="00A23F3D">
                <w:rPr>
                  <w:rStyle w:val="Hyperlink"/>
                  <w:rFonts w:ascii="Calibri" w:eastAsia="Times New Roman" w:hAnsi="Calibri" w:cs="Calibri"/>
                  <w:kern w:val="0"/>
                  <w:lang w:eastAsia="en-GB"/>
                  <w14:ligatures w14:val="none"/>
                </w:rPr>
                <w:t xml:space="preserve">Find advice </w:t>
              </w:r>
              <w:r w:rsidR="00AA155E">
                <w:rPr>
                  <w:rStyle w:val="Hyperlink"/>
                  <w:rFonts w:ascii="Calibri" w:eastAsia="Times New Roman" w:hAnsi="Calibri" w:cs="Calibri"/>
                  <w:kern w:val="0"/>
                  <w:lang w:eastAsia="en-GB"/>
                  <w14:ligatures w14:val="none"/>
                </w:rPr>
                <w:t>f</w:t>
              </w:r>
              <w:r w:rsidR="00AA155E">
                <w:rPr>
                  <w:rStyle w:val="Hyperlink"/>
                </w:rPr>
                <w:t xml:space="preserve">rom Wessex Water </w:t>
              </w:r>
              <w:r w:rsidR="00AA155E" w:rsidRPr="00A23F3D">
                <w:rPr>
                  <w:rStyle w:val="Hyperlink"/>
                  <w:rFonts w:ascii="Calibri" w:eastAsia="Times New Roman" w:hAnsi="Calibri" w:cs="Calibri"/>
                  <w:kern w:val="0"/>
                  <w:lang w:eastAsia="en-GB"/>
                  <w14:ligatures w14:val="none"/>
                </w:rPr>
                <w:t>on how to check for leaks here</w:t>
              </w:r>
            </w:hyperlink>
          </w:p>
          <w:p w14:paraId="494F3D48" w14:textId="77777777" w:rsidR="00AA155E" w:rsidRPr="004D6D6F" w:rsidRDefault="00AA155E">
            <w:pPr>
              <w:rPr>
                <w:rFonts w:ascii="Calibri" w:eastAsia="Times New Roman" w:hAnsi="Calibri" w:cs="Calibri"/>
                <w:color w:val="000000"/>
                <w:kern w:val="0"/>
                <w:lang w:eastAsia="en-GB"/>
                <w14:ligatures w14:val="none"/>
              </w:rPr>
            </w:pPr>
          </w:p>
        </w:tc>
        <w:tc>
          <w:tcPr>
            <w:tcW w:w="1198" w:type="dxa"/>
          </w:tcPr>
          <w:p w14:paraId="7FEECC3C" w14:textId="77777777" w:rsidR="00AA155E" w:rsidRDefault="00AA155E"/>
        </w:tc>
        <w:tc>
          <w:tcPr>
            <w:tcW w:w="4243" w:type="dxa"/>
          </w:tcPr>
          <w:p w14:paraId="071E0998" w14:textId="77777777" w:rsidR="00AA155E" w:rsidRDefault="00AA155E"/>
        </w:tc>
      </w:tr>
      <w:tr w:rsidR="00AA155E" w14:paraId="4BD6CA7E" w14:textId="77777777" w:rsidTr="00026A4C">
        <w:trPr>
          <w:trHeight w:val="472"/>
        </w:trPr>
        <w:tc>
          <w:tcPr>
            <w:tcW w:w="5327" w:type="dxa"/>
          </w:tcPr>
          <w:p w14:paraId="356C60D2" w14:textId="44C775A2" w:rsidR="00AA155E" w:rsidRDefault="00AA155E">
            <w:pPr>
              <w:rPr>
                <w:rFonts w:ascii="Calibri" w:eastAsia="Times New Roman" w:hAnsi="Calibri" w:cs="Calibri"/>
                <w:color w:val="000000" w:themeColor="text1"/>
                <w:highlight w:val="yellow"/>
                <w:lang w:eastAsia="en-GB"/>
              </w:rPr>
            </w:pPr>
            <w:r w:rsidRPr="00782300">
              <w:rPr>
                <w:rFonts w:ascii="Calibri" w:eastAsia="Times New Roman" w:hAnsi="Calibri" w:cs="Calibri"/>
                <w:color w:val="000000"/>
                <w:kern w:val="0"/>
                <w:lang w:eastAsia="en-GB"/>
                <w14:ligatures w14:val="none"/>
              </w:rPr>
              <w:t>Install a water butt</w:t>
            </w:r>
            <w:r w:rsidR="00D61CA5">
              <w:rPr>
                <w:rFonts w:ascii="Calibri" w:eastAsia="Times New Roman" w:hAnsi="Calibri" w:cs="Calibri"/>
                <w:color w:val="000000"/>
                <w:kern w:val="0"/>
                <w:lang w:eastAsia="en-GB"/>
                <w14:ligatures w14:val="none"/>
              </w:rPr>
              <w:t xml:space="preserve"> </w:t>
            </w:r>
            <w:r w:rsidR="0081437D">
              <w:rPr>
                <w:rFonts w:ascii="Calibri" w:eastAsia="Times New Roman" w:hAnsi="Calibri" w:cs="Calibri"/>
                <w:color w:val="000000"/>
                <w:kern w:val="0"/>
                <w:lang w:eastAsia="en-GB"/>
                <w14:ligatures w14:val="none"/>
              </w:rPr>
              <w:t xml:space="preserve">- this helps </w:t>
            </w:r>
            <w:r w:rsidR="00D61CA5">
              <w:rPr>
                <w:rFonts w:ascii="Calibri" w:eastAsia="Times New Roman" w:hAnsi="Calibri" w:cs="Calibri"/>
                <w:color w:val="000000"/>
                <w:kern w:val="0"/>
                <w:lang w:eastAsia="en-GB"/>
                <w14:ligatures w14:val="none"/>
              </w:rPr>
              <w:t xml:space="preserve">to </w:t>
            </w:r>
            <w:r w:rsidR="0081437D">
              <w:rPr>
                <w:rFonts w:ascii="Calibri" w:eastAsia="Times New Roman" w:hAnsi="Calibri" w:cs="Calibri"/>
                <w:color w:val="000000"/>
                <w:kern w:val="0"/>
                <w:lang w:eastAsia="en-GB"/>
                <w14:ligatures w14:val="none"/>
              </w:rPr>
              <w:t xml:space="preserve">slow </w:t>
            </w:r>
            <w:r w:rsidR="00D61CA5">
              <w:rPr>
                <w:rFonts w:ascii="Calibri" w:eastAsia="Times New Roman" w:hAnsi="Calibri" w:cs="Calibri"/>
                <w:color w:val="000000"/>
                <w:kern w:val="0"/>
                <w:lang w:eastAsia="en-GB"/>
                <w14:ligatures w14:val="none"/>
              </w:rPr>
              <w:t xml:space="preserve">the flow of </w:t>
            </w:r>
            <w:r w:rsidR="00B314B2">
              <w:rPr>
                <w:rFonts w:ascii="Calibri" w:eastAsia="Times New Roman" w:hAnsi="Calibri" w:cs="Calibri"/>
                <w:color w:val="000000"/>
                <w:kern w:val="0"/>
                <w:lang w:eastAsia="en-GB"/>
                <w14:ligatures w14:val="none"/>
              </w:rPr>
              <w:t>rainwater</w:t>
            </w:r>
            <w:r w:rsidR="00D61CA5">
              <w:rPr>
                <w:rFonts w:ascii="Calibri" w:eastAsia="Times New Roman" w:hAnsi="Calibri" w:cs="Calibri"/>
                <w:color w:val="000000"/>
                <w:kern w:val="0"/>
                <w:lang w:eastAsia="en-GB"/>
                <w14:ligatures w14:val="none"/>
              </w:rPr>
              <w:t xml:space="preserve"> helping to reduce storm overflows </w:t>
            </w:r>
            <w:r w:rsidR="0081437D">
              <w:rPr>
                <w:rFonts w:ascii="Calibri" w:eastAsia="Times New Roman" w:hAnsi="Calibri" w:cs="Calibri"/>
                <w:color w:val="000000"/>
                <w:kern w:val="0"/>
                <w:lang w:eastAsia="en-GB"/>
                <w14:ligatures w14:val="none"/>
              </w:rPr>
              <w:t>operating.</w:t>
            </w:r>
          </w:p>
        </w:tc>
        <w:tc>
          <w:tcPr>
            <w:tcW w:w="1198" w:type="dxa"/>
          </w:tcPr>
          <w:p w14:paraId="19CB2132" w14:textId="77777777" w:rsidR="00AA155E" w:rsidRDefault="00AA155E"/>
        </w:tc>
        <w:tc>
          <w:tcPr>
            <w:tcW w:w="4243" w:type="dxa"/>
          </w:tcPr>
          <w:p w14:paraId="20C54AE4" w14:textId="77777777" w:rsidR="00AA155E" w:rsidRDefault="00AA155E"/>
        </w:tc>
      </w:tr>
      <w:tr w:rsidR="00AA155E" w14:paraId="78391A8F" w14:textId="77777777">
        <w:trPr>
          <w:trHeight w:val="715"/>
        </w:trPr>
        <w:tc>
          <w:tcPr>
            <w:tcW w:w="5327" w:type="dxa"/>
          </w:tcPr>
          <w:p w14:paraId="0A23306C" w14:textId="77777777" w:rsidR="00AA155E" w:rsidRDefault="00AA155E">
            <w:r>
              <w:rPr>
                <w:rStyle w:val="normaltextrun"/>
                <w:rFonts w:ascii="Calibri" w:hAnsi="Calibri" w:cs="Calibri"/>
                <w:color w:val="000000"/>
                <w:shd w:val="clear" w:color="auto" w:fill="FFFFFF"/>
              </w:rPr>
              <w:t>Install a sink strainer in your staff kitchen sink to prevent food scraps going down the drain</w:t>
            </w:r>
          </w:p>
        </w:tc>
        <w:tc>
          <w:tcPr>
            <w:tcW w:w="1198" w:type="dxa"/>
          </w:tcPr>
          <w:p w14:paraId="03056140" w14:textId="77777777" w:rsidR="00AA155E" w:rsidRDefault="00AA155E"/>
        </w:tc>
        <w:tc>
          <w:tcPr>
            <w:tcW w:w="4243" w:type="dxa"/>
          </w:tcPr>
          <w:p w14:paraId="007088B4" w14:textId="77777777" w:rsidR="00AA155E" w:rsidRDefault="00AA155E"/>
        </w:tc>
      </w:tr>
      <w:tr w:rsidR="00AA155E" w14:paraId="20608619" w14:textId="77777777">
        <w:trPr>
          <w:trHeight w:val="689"/>
        </w:trPr>
        <w:tc>
          <w:tcPr>
            <w:tcW w:w="5327" w:type="dxa"/>
          </w:tcPr>
          <w:p w14:paraId="41BCE77D" w14:textId="77777777" w:rsidR="00AA155E" w:rsidRDefault="00AA155E">
            <w:r>
              <w:t>Pledge to always dispose of dirty wastewater from cleaning down the toilet.</w:t>
            </w:r>
          </w:p>
        </w:tc>
        <w:tc>
          <w:tcPr>
            <w:tcW w:w="1198" w:type="dxa"/>
          </w:tcPr>
          <w:p w14:paraId="070983B3" w14:textId="77777777" w:rsidR="00AA155E" w:rsidRDefault="00AA155E"/>
        </w:tc>
        <w:tc>
          <w:tcPr>
            <w:tcW w:w="4243" w:type="dxa"/>
          </w:tcPr>
          <w:p w14:paraId="130E22FA" w14:textId="77777777" w:rsidR="00AA155E" w:rsidRDefault="00AA155E"/>
        </w:tc>
      </w:tr>
      <w:tr w:rsidR="00AA155E" w14:paraId="52EF159A" w14:textId="77777777">
        <w:trPr>
          <w:trHeight w:val="715"/>
        </w:trPr>
        <w:tc>
          <w:tcPr>
            <w:tcW w:w="5327" w:type="dxa"/>
          </w:tcPr>
          <w:p w14:paraId="3205262E" w14:textId="77777777" w:rsidR="00AA155E" w:rsidRDefault="00AA155E">
            <w:r>
              <w:t>Pledge to always sweep up debris during building work so it does not wash down drains.</w:t>
            </w:r>
          </w:p>
        </w:tc>
        <w:tc>
          <w:tcPr>
            <w:tcW w:w="1198" w:type="dxa"/>
          </w:tcPr>
          <w:p w14:paraId="0A9675ED" w14:textId="77777777" w:rsidR="00AA155E" w:rsidRDefault="00AA155E"/>
        </w:tc>
        <w:tc>
          <w:tcPr>
            <w:tcW w:w="4243" w:type="dxa"/>
          </w:tcPr>
          <w:p w14:paraId="4936B5F3" w14:textId="77777777" w:rsidR="00AA155E" w:rsidRDefault="00AA155E"/>
        </w:tc>
      </w:tr>
      <w:tr w:rsidR="00AA155E" w14:paraId="7CAB3931" w14:textId="77777777">
        <w:trPr>
          <w:trHeight w:val="689"/>
        </w:trPr>
        <w:tc>
          <w:tcPr>
            <w:tcW w:w="5327" w:type="dxa"/>
          </w:tcPr>
          <w:p w14:paraId="391C851F" w14:textId="3FCCF26C" w:rsidR="00AA155E" w:rsidRDefault="00AA155E">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Display a poster in your workplace about safely disposing of fats, oils and </w:t>
            </w:r>
            <w:proofErr w:type="gramStart"/>
            <w:r>
              <w:rPr>
                <w:rFonts w:ascii="Calibri" w:eastAsia="Times New Roman" w:hAnsi="Calibri" w:cs="Calibri"/>
                <w:color w:val="000000"/>
                <w:kern w:val="0"/>
                <w:lang w:eastAsia="en-GB"/>
                <w14:ligatures w14:val="none"/>
              </w:rPr>
              <w:t>greases</w:t>
            </w:r>
            <w:proofErr w:type="gramEnd"/>
          </w:p>
          <w:p w14:paraId="162BB761" w14:textId="77777777" w:rsidR="00AA155E" w:rsidRPr="00AE436A" w:rsidRDefault="009F04E8">
            <w:pPr>
              <w:rPr>
                <w:rFonts w:ascii="Calibri" w:eastAsia="Times New Roman" w:hAnsi="Calibri" w:cs="Calibri"/>
                <w:color w:val="000000"/>
                <w:kern w:val="0"/>
                <w:lang w:eastAsia="en-GB"/>
                <w14:ligatures w14:val="none"/>
              </w:rPr>
            </w:pPr>
            <w:hyperlink r:id="rId22" w:history="1">
              <w:r w:rsidR="00AA155E" w:rsidRPr="006B08B8">
                <w:rPr>
                  <w:rStyle w:val="Hyperlink"/>
                  <w:rFonts w:ascii="Calibri" w:eastAsia="Times New Roman" w:hAnsi="Calibri" w:cs="Calibri"/>
                  <w:kern w:val="0"/>
                  <w:lang w:eastAsia="en-GB"/>
                  <w14:ligatures w14:val="none"/>
                </w:rPr>
                <w:t>Download FOGs poster here</w:t>
              </w:r>
            </w:hyperlink>
          </w:p>
        </w:tc>
        <w:tc>
          <w:tcPr>
            <w:tcW w:w="1198" w:type="dxa"/>
          </w:tcPr>
          <w:p w14:paraId="2626B1CC" w14:textId="77777777" w:rsidR="00AA155E" w:rsidRDefault="00AA155E"/>
        </w:tc>
        <w:tc>
          <w:tcPr>
            <w:tcW w:w="4243" w:type="dxa"/>
          </w:tcPr>
          <w:p w14:paraId="357FA35F" w14:textId="77777777" w:rsidR="00AA155E" w:rsidRDefault="00AA155E"/>
        </w:tc>
      </w:tr>
      <w:tr w:rsidR="00EC3E80" w14:paraId="6A20DFA1" w14:textId="77777777">
        <w:trPr>
          <w:trHeight w:val="689"/>
        </w:trPr>
        <w:tc>
          <w:tcPr>
            <w:tcW w:w="5327" w:type="dxa"/>
          </w:tcPr>
          <w:p w14:paraId="6CBE46C9" w14:textId="4EEF7244" w:rsidR="00EC3E80" w:rsidRDefault="00EC3E80">
            <w:pPr>
              <w:rPr>
                <w:rFonts w:ascii="Calibri" w:eastAsia="Times New Roman" w:hAnsi="Calibri" w:cs="Calibri"/>
                <w:color w:val="000000"/>
                <w:kern w:val="0"/>
                <w:lang w:eastAsia="en-GB"/>
                <w14:ligatures w14:val="none"/>
              </w:rPr>
            </w:pPr>
            <w:r>
              <w:rPr>
                <w:rStyle w:val="normaltextrun"/>
                <w:rFonts w:ascii="Calibri" w:hAnsi="Calibri" w:cs="Calibri"/>
                <w:color w:val="000000"/>
                <w:shd w:val="clear" w:color="auto" w:fill="FFFFFF"/>
              </w:rPr>
              <w:t>S</w:t>
            </w:r>
            <w:r>
              <w:rPr>
                <w:rStyle w:val="normaltextrun"/>
                <w:shd w:val="clear" w:color="auto" w:fill="FFFFFF"/>
              </w:rPr>
              <w:t>hare the FOGs guide</w:t>
            </w:r>
            <w:r>
              <w:rPr>
                <w:rStyle w:val="normaltextrun"/>
                <w:rFonts w:ascii="Calibri" w:hAnsi="Calibri" w:cs="Calibri"/>
                <w:color w:val="000000"/>
                <w:shd w:val="clear" w:color="auto" w:fill="FFFFFF"/>
              </w:rPr>
              <w:t xml:space="preserve"> digitally with staff: </w:t>
            </w:r>
            <w:hyperlink r:id="rId23" w:tgtFrame="_blank" w:history="1">
              <w:r>
                <w:rPr>
                  <w:rStyle w:val="normaltextrun"/>
                  <w:rFonts w:ascii="Calibri" w:hAnsi="Calibri" w:cs="Calibri"/>
                  <w:color w:val="0000FF"/>
                  <w:u w:val="single"/>
                  <w:shd w:val="clear" w:color="auto" w:fill="FFFFFF"/>
                </w:rPr>
                <w:t>FOGS guide (litterfreedorset.co.uk)</w:t>
              </w:r>
            </w:hyperlink>
            <w:r>
              <w:rPr>
                <w:rStyle w:val="eop"/>
                <w:rFonts w:ascii="Calibri" w:hAnsi="Calibri" w:cs="Calibri"/>
                <w:color w:val="000000"/>
                <w:shd w:val="clear" w:color="auto" w:fill="FFFFFF"/>
              </w:rPr>
              <w:t> </w:t>
            </w:r>
          </w:p>
        </w:tc>
        <w:tc>
          <w:tcPr>
            <w:tcW w:w="1198" w:type="dxa"/>
          </w:tcPr>
          <w:p w14:paraId="5AAE75EB" w14:textId="77777777" w:rsidR="00EC3E80" w:rsidRDefault="00EC3E80"/>
        </w:tc>
        <w:tc>
          <w:tcPr>
            <w:tcW w:w="4243" w:type="dxa"/>
          </w:tcPr>
          <w:p w14:paraId="71EE9D99" w14:textId="77777777" w:rsidR="00EC3E80" w:rsidRDefault="00EC3E80"/>
        </w:tc>
      </w:tr>
      <w:tr w:rsidR="00DC29A4" w14:paraId="4F12B4F0" w14:textId="77777777">
        <w:trPr>
          <w:trHeight w:val="689"/>
        </w:trPr>
        <w:tc>
          <w:tcPr>
            <w:tcW w:w="5327" w:type="dxa"/>
          </w:tcPr>
          <w:p w14:paraId="1B4588B1" w14:textId="0BA851B0" w:rsidR="00DC29A4" w:rsidRDefault="00DC29A4">
            <w:pPr>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Food &amp; drink businesses:</w:t>
            </w:r>
            <w:r>
              <w:rPr>
                <w:rStyle w:val="normaltextrun"/>
                <w:rFonts w:ascii="Calibri" w:hAnsi="Calibri" w:cs="Calibri"/>
                <w:color w:val="000000"/>
                <w:shd w:val="clear" w:color="auto" w:fill="FFFFFF"/>
              </w:rPr>
              <w:t xml:space="preserve"> Train staff members to safely dispose of kitchen fats, oils, and greases (FOG) </w:t>
            </w:r>
            <w:r>
              <w:rPr>
                <w:rStyle w:val="eop"/>
                <w:rFonts w:ascii="Calibri" w:hAnsi="Calibri" w:cs="Calibri"/>
                <w:color w:val="000000"/>
                <w:shd w:val="clear" w:color="auto" w:fill="FFFFFF"/>
              </w:rPr>
              <w:t> </w:t>
            </w:r>
          </w:p>
        </w:tc>
        <w:tc>
          <w:tcPr>
            <w:tcW w:w="1198" w:type="dxa"/>
          </w:tcPr>
          <w:p w14:paraId="5599ACDD" w14:textId="77777777" w:rsidR="00DC29A4" w:rsidRDefault="00DC29A4"/>
        </w:tc>
        <w:tc>
          <w:tcPr>
            <w:tcW w:w="4243" w:type="dxa"/>
          </w:tcPr>
          <w:p w14:paraId="03898DD4" w14:textId="77777777" w:rsidR="00DC29A4" w:rsidRDefault="00DC29A4"/>
        </w:tc>
      </w:tr>
      <w:tr w:rsidR="00E17D2A" w14:paraId="37295C1C" w14:textId="77777777">
        <w:trPr>
          <w:trHeight w:val="689"/>
        </w:trPr>
        <w:tc>
          <w:tcPr>
            <w:tcW w:w="5327" w:type="dxa"/>
          </w:tcPr>
          <w:p w14:paraId="6C6345F4" w14:textId="2659C168" w:rsidR="00E17D2A" w:rsidRDefault="00E17D2A">
            <w:pP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Food &amp; drink businesses:</w:t>
            </w:r>
            <w:r>
              <w:rPr>
                <w:rStyle w:val="normaltextrun"/>
                <w:rFonts w:ascii="Calibri" w:hAnsi="Calibri" w:cs="Calibri"/>
                <w:color w:val="000000"/>
                <w:shd w:val="clear" w:color="auto" w:fill="FFFFFF"/>
              </w:rPr>
              <w:t xml:space="preserve"> Fit fat traps to dispose of all kitchen fats, oils, and greases if you are a restaurant or have a commercial kitchen </w:t>
            </w:r>
            <w:r>
              <w:rPr>
                <w:rStyle w:val="eop"/>
                <w:rFonts w:ascii="Calibri" w:hAnsi="Calibri" w:cs="Calibri"/>
                <w:color w:val="000000"/>
                <w:shd w:val="clear" w:color="auto" w:fill="FFFFFF"/>
              </w:rPr>
              <w:t> </w:t>
            </w:r>
          </w:p>
        </w:tc>
        <w:tc>
          <w:tcPr>
            <w:tcW w:w="1198" w:type="dxa"/>
          </w:tcPr>
          <w:p w14:paraId="377FA584" w14:textId="77777777" w:rsidR="00E17D2A" w:rsidRDefault="00E17D2A"/>
        </w:tc>
        <w:tc>
          <w:tcPr>
            <w:tcW w:w="4243" w:type="dxa"/>
          </w:tcPr>
          <w:p w14:paraId="36FD86CE" w14:textId="77777777" w:rsidR="00E17D2A" w:rsidRDefault="00E17D2A"/>
        </w:tc>
      </w:tr>
      <w:tr w:rsidR="00E17D2A" w14:paraId="49C58723" w14:textId="77777777">
        <w:trPr>
          <w:trHeight w:val="689"/>
        </w:trPr>
        <w:tc>
          <w:tcPr>
            <w:tcW w:w="5327" w:type="dxa"/>
          </w:tcPr>
          <w:p w14:paraId="2DD6875E" w14:textId="281FBB96" w:rsidR="00E17D2A" w:rsidRDefault="00026A4C">
            <w:pP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Food &amp; drink businesses:</w:t>
            </w:r>
            <w:r>
              <w:rPr>
                <w:rStyle w:val="normaltextrun"/>
                <w:rFonts w:ascii="Calibri" w:hAnsi="Calibri" w:cs="Calibri"/>
                <w:color w:val="000000"/>
                <w:shd w:val="clear" w:color="auto" w:fill="FFFFFF"/>
              </w:rPr>
              <w:t xml:space="preserve"> Encourage customers to safely dispose of fats, oils, and greases (FOG) at home. Litter Free Dorset’s FOG resources can be used within your business or on your social media.</w:t>
            </w:r>
            <w:r>
              <w:rPr>
                <w:rStyle w:val="eop"/>
                <w:rFonts w:ascii="Calibri" w:hAnsi="Calibri" w:cs="Calibri"/>
                <w:color w:val="000000"/>
                <w:shd w:val="clear" w:color="auto" w:fill="FFFFFF"/>
              </w:rPr>
              <w:t> </w:t>
            </w:r>
          </w:p>
        </w:tc>
        <w:tc>
          <w:tcPr>
            <w:tcW w:w="1198" w:type="dxa"/>
          </w:tcPr>
          <w:p w14:paraId="1A13EF9A" w14:textId="77777777" w:rsidR="00E17D2A" w:rsidRDefault="00E17D2A"/>
        </w:tc>
        <w:tc>
          <w:tcPr>
            <w:tcW w:w="4243" w:type="dxa"/>
          </w:tcPr>
          <w:p w14:paraId="09DBA13E" w14:textId="77777777" w:rsidR="00E17D2A" w:rsidRDefault="00E17D2A"/>
        </w:tc>
      </w:tr>
    </w:tbl>
    <w:p w14:paraId="5407B80C" w14:textId="77777777" w:rsidR="00F77E14" w:rsidRPr="00F77E14" w:rsidRDefault="00F77E14" w:rsidP="00111598">
      <w:pPr>
        <w:rPr>
          <w:rFonts w:cstheme="minorHAnsi"/>
          <w:b/>
          <w:bCs/>
        </w:rPr>
      </w:pPr>
    </w:p>
    <w:p w14:paraId="2194D906" w14:textId="77777777" w:rsidR="00111598" w:rsidRDefault="00111598" w:rsidP="00111598">
      <w:pPr>
        <w:rPr>
          <w:b/>
          <w:bCs/>
        </w:rPr>
      </w:pPr>
    </w:p>
    <w:p w14:paraId="4FED660D" w14:textId="22D2E73C" w:rsidR="00782300" w:rsidRDefault="00782300">
      <w:pPr>
        <w:rPr>
          <w:b/>
          <w:bCs/>
        </w:rPr>
      </w:pPr>
    </w:p>
    <w:tbl>
      <w:tblPr>
        <w:tblStyle w:val="TableGrid"/>
        <w:tblpPr w:leftFromText="180" w:rightFromText="180" w:vertAnchor="page" w:horzAnchor="margin" w:tblpXSpec="center" w:tblpY="5185"/>
        <w:tblW w:w="10768" w:type="dxa"/>
        <w:tblLook w:val="04A0" w:firstRow="1" w:lastRow="0" w:firstColumn="1" w:lastColumn="0" w:noHBand="0" w:noVBand="1"/>
      </w:tblPr>
      <w:tblGrid>
        <w:gridCol w:w="5327"/>
        <w:gridCol w:w="1198"/>
        <w:gridCol w:w="4243"/>
      </w:tblGrid>
      <w:tr w:rsidR="00A952AC" w14:paraId="42F98DAA" w14:textId="77777777" w:rsidTr="00363DF7">
        <w:trPr>
          <w:trHeight w:val="983"/>
        </w:trPr>
        <w:tc>
          <w:tcPr>
            <w:tcW w:w="5327" w:type="dxa"/>
          </w:tcPr>
          <w:p w14:paraId="49AAEF17" w14:textId="77777777" w:rsidR="00A952AC" w:rsidRDefault="00A952AC" w:rsidP="00EE55C2">
            <w:pPr>
              <w:rPr>
                <w:b/>
                <w:bCs/>
              </w:rPr>
            </w:pPr>
            <w:r w:rsidRPr="00AE436A">
              <w:rPr>
                <w:b/>
                <w:bCs/>
              </w:rPr>
              <w:t>Action</w:t>
            </w:r>
            <w:r>
              <w:rPr>
                <w:b/>
                <w:bCs/>
              </w:rPr>
              <w:t xml:space="preserve">: </w:t>
            </w:r>
          </w:p>
          <w:p w14:paraId="3DA32C15" w14:textId="28183A7D" w:rsidR="00A952AC" w:rsidRPr="0027001A" w:rsidRDefault="00A952AC" w:rsidP="00EE55C2">
            <w:pPr>
              <w:rPr>
                <w:b/>
                <w:bCs/>
              </w:rPr>
            </w:pPr>
            <w:r w:rsidRPr="0027001A">
              <w:rPr>
                <w:b/>
                <w:bCs/>
              </w:rPr>
              <w:t xml:space="preserve">Complete </w:t>
            </w:r>
            <w:r w:rsidR="00E82786">
              <w:rPr>
                <w:b/>
                <w:bCs/>
              </w:rPr>
              <w:t>3</w:t>
            </w:r>
            <w:r w:rsidRPr="0027001A">
              <w:rPr>
                <w:b/>
                <w:bCs/>
              </w:rPr>
              <w:t xml:space="preserve"> actions to gain an award level</w:t>
            </w:r>
          </w:p>
        </w:tc>
        <w:tc>
          <w:tcPr>
            <w:tcW w:w="1198" w:type="dxa"/>
          </w:tcPr>
          <w:p w14:paraId="37DEFC98" w14:textId="77777777" w:rsidR="00A952AC" w:rsidRPr="0027001A" w:rsidRDefault="00A952AC" w:rsidP="00EE55C2">
            <w:pPr>
              <w:rPr>
                <w:b/>
                <w:bCs/>
              </w:rPr>
            </w:pPr>
            <w:r w:rsidRPr="0027001A">
              <w:rPr>
                <w:b/>
                <w:bCs/>
              </w:rPr>
              <w:t>Complete?</w:t>
            </w:r>
          </w:p>
          <w:p w14:paraId="008D1A54" w14:textId="77777777" w:rsidR="00A952AC" w:rsidRDefault="00A952AC" w:rsidP="00EE55C2"/>
          <w:p w14:paraId="4037CA74" w14:textId="77777777" w:rsidR="00A952AC" w:rsidRDefault="00A952AC" w:rsidP="00EE55C2"/>
        </w:tc>
        <w:tc>
          <w:tcPr>
            <w:tcW w:w="4243" w:type="dxa"/>
          </w:tcPr>
          <w:p w14:paraId="375E97FD" w14:textId="77777777" w:rsidR="00A952AC" w:rsidRPr="0027001A" w:rsidRDefault="00A952AC" w:rsidP="00EE55C2">
            <w:pPr>
              <w:rPr>
                <w:b/>
                <w:bCs/>
              </w:rPr>
            </w:pPr>
            <w:r w:rsidRPr="0027001A">
              <w:rPr>
                <w:b/>
                <w:bCs/>
              </w:rPr>
              <w:t>Please give us some details of how you completed the action</w:t>
            </w:r>
          </w:p>
        </w:tc>
      </w:tr>
      <w:tr w:rsidR="00A952AC" w14:paraId="0DC13931" w14:textId="77777777" w:rsidTr="006A4533">
        <w:trPr>
          <w:trHeight w:val="689"/>
        </w:trPr>
        <w:tc>
          <w:tcPr>
            <w:tcW w:w="5327" w:type="dxa"/>
          </w:tcPr>
          <w:p w14:paraId="7ABC9AE8" w14:textId="1B46CF13" w:rsidR="00A952AC" w:rsidRPr="00AE436A" w:rsidRDefault="00A952AC" w:rsidP="00EE55C2">
            <w:pPr>
              <w:rPr>
                <w:rFonts w:ascii="Calibri" w:eastAsia="Times New Roman" w:hAnsi="Calibri" w:cs="Calibri"/>
                <w:color w:val="000000"/>
                <w:kern w:val="0"/>
                <w:lang w:eastAsia="en-GB"/>
                <w14:ligatures w14:val="none"/>
              </w:rPr>
            </w:pPr>
            <w:r w:rsidRPr="00D9062A">
              <w:rPr>
                <w:rFonts w:ascii="Calibri" w:eastAsia="Times New Roman" w:hAnsi="Calibri" w:cs="Calibri"/>
                <w:color w:val="000000"/>
                <w:kern w:val="0"/>
                <w:lang w:eastAsia="en-GB"/>
                <w14:ligatures w14:val="none"/>
              </w:rPr>
              <w:t>Provide recycling bins for customers &amp; staff with clear instructions</w:t>
            </w:r>
          </w:p>
        </w:tc>
        <w:tc>
          <w:tcPr>
            <w:tcW w:w="1198" w:type="dxa"/>
          </w:tcPr>
          <w:p w14:paraId="308FA28E" w14:textId="77777777" w:rsidR="00A952AC" w:rsidRDefault="00A952AC" w:rsidP="00EE55C2"/>
        </w:tc>
        <w:tc>
          <w:tcPr>
            <w:tcW w:w="4243" w:type="dxa"/>
          </w:tcPr>
          <w:p w14:paraId="115BE733" w14:textId="77777777" w:rsidR="00A952AC" w:rsidRDefault="00A952AC" w:rsidP="00EE55C2"/>
        </w:tc>
      </w:tr>
      <w:tr w:rsidR="00A952AC" w14:paraId="3163342D" w14:textId="77777777" w:rsidTr="006A4533">
        <w:trPr>
          <w:trHeight w:val="689"/>
        </w:trPr>
        <w:tc>
          <w:tcPr>
            <w:tcW w:w="5327" w:type="dxa"/>
          </w:tcPr>
          <w:p w14:paraId="48BBBFFA" w14:textId="605DD19F" w:rsidR="00A952AC" w:rsidRDefault="00A952AC" w:rsidP="00EE55C2">
            <w:r w:rsidRPr="00D9062A">
              <w:rPr>
                <w:rFonts w:ascii="Calibri" w:eastAsia="Times New Roman" w:hAnsi="Calibri" w:cs="Calibri"/>
                <w:color w:val="000000"/>
                <w:kern w:val="0"/>
                <w:lang w:eastAsia="en-GB"/>
                <w14:ligatures w14:val="none"/>
              </w:rPr>
              <w:t>Display messaging encouraging customers &amp; staff to recycle</w:t>
            </w:r>
          </w:p>
        </w:tc>
        <w:tc>
          <w:tcPr>
            <w:tcW w:w="1198" w:type="dxa"/>
          </w:tcPr>
          <w:p w14:paraId="65C0B5FB" w14:textId="77777777" w:rsidR="00A952AC" w:rsidRDefault="00A952AC" w:rsidP="00EE55C2"/>
        </w:tc>
        <w:tc>
          <w:tcPr>
            <w:tcW w:w="4243" w:type="dxa"/>
          </w:tcPr>
          <w:p w14:paraId="2D12480F" w14:textId="77777777" w:rsidR="00A952AC" w:rsidRDefault="00A952AC" w:rsidP="00EE55C2"/>
        </w:tc>
      </w:tr>
      <w:tr w:rsidR="00A952AC" w14:paraId="63D32D71" w14:textId="77777777" w:rsidTr="006A4533">
        <w:trPr>
          <w:trHeight w:val="715"/>
        </w:trPr>
        <w:tc>
          <w:tcPr>
            <w:tcW w:w="5327" w:type="dxa"/>
          </w:tcPr>
          <w:p w14:paraId="5EF27E8F" w14:textId="3CA39C0E" w:rsidR="00A952AC" w:rsidRPr="004D6D6F" w:rsidRDefault="00C8108C" w:rsidP="00EE55C2">
            <w:pPr>
              <w:rPr>
                <w:rFonts w:ascii="Calibri" w:eastAsia="Times New Roman" w:hAnsi="Calibri" w:cs="Calibri"/>
                <w:color w:val="000000"/>
                <w:kern w:val="0"/>
                <w:lang w:eastAsia="en-GB"/>
                <w14:ligatures w14:val="none"/>
              </w:rPr>
            </w:pPr>
            <w:r>
              <w:rPr>
                <w:rStyle w:val="normaltextrun"/>
                <w:rFonts w:ascii="Calibri" w:hAnsi="Calibri" w:cs="Calibri"/>
                <w:color w:val="000000"/>
                <w:shd w:val="clear" w:color="auto" w:fill="FFFFFF"/>
              </w:rPr>
              <w:t>Provide a food waste bin for staff to use</w:t>
            </w:r>
            <w:r>
              <w:rPr>
                <w:rStyle w:val="eop"/>
                <w:rFonts w:ascii="Calibri" w:hAnsi="Calibri" w:cs="Calibri"/>
                <w:color w:val="000000"/>
                <w:shd w:val="clear" w:color="auto" w:fill="FFFFFF"/>
              </w:rPr>
              <w:t> </w:t>
            </w:r>
          </w:p>
        </w:tc>
        <w:tc>
          <w:tcPr>
            <w:tcW w:w="1198" w:type="dxa"/>
          </w:tcPr>
          <w:p w14:paraId="17EE288A" w14:textId="77777777" w:rsidR="00A952AC" w:rsidRDefault="00A952AC" w:rsidP="00EE55C2"/>
        </w:tc>
        <w:tc>
          <w:tcPr>
            <w:tcW w:w="4243" w:type="dxa"/>
          </w:tcPr>
          <w:p w14:paraId="269601E3" w14:textId="77777777" w:rsidR="00A952AC" w:rsidRDefault="00A952AC" w:rsidP="00EE55C2"/>
        </w:tc>
      </w:tr>
      <w:tr w:rsidR="00A952AC" w14:paraId="3328781D" w14:textId="77777777" w:rsidTr="006A4533">
        <w:trPr>
          <w:trHeight w:val="689"/>
        </w:trPr>
        <w:tc>
          <w:tcPr>
            <w:tcW w:w="5327" w:type="dxa"/>
          </w:tcPr>
          <w:p w14:paraId="378328EF" w14:textId="1F6E9938" w:rsidR="00A952AC" w:rsidRDefault="008D72D7" w:rsidP="00EE55C2">
            <w:r w:rsidRPr="00D9062A">
              <w:rPr>
                <w:rFonts w:ascii="Calibri" w:eastAsia="Times New Roman" w:hAnsi="Calibri" w:cs="Calibri"/>
                <w:color w:val="000000"/>
                <w:kern w:val="0"/>
                <w:lang w:eastAsia="en-GB"/>
                <w14:ligatures w14:val="none"/>
              </w:rPr>
              <w:t xml:space="preserve">Add one additional recycling stream </w:t>
            </w:r>
            <w:proofErr w:type="gramStart"/>
            <w:r w:rsidRPr="00D9062A">
              <w:rPr>
                <w:rFonts w:ascii="Calibri" w:eastAsia="Times New Roman" w:hAnsi="Calibri" w:cs="Calibri"/>
                <w:color w:val="000000"/>
                <w:kern w:val="0"/>
                <w:lang w:eastAsia="en-GB"/>
                <w14:ligatures w14:val="none"/>
              </w:rPr>
              <w:t>e.g.</w:t>
            </w:r>
            <w:proofErr w:type="gramEnd"/>
            <w:r w:rsidRPr="00D9062A">
              <w:rPr>
                <w:rFonts w:ascii="Calibri" w:eastAsia="Times New Roman" w:hAnsi="Calibri" w:cs="Calibri"/>
                <w:color w:val="000000"/>
                <w:kern w:val="0"/>
                <w:lang w:eastAsia="en-GB"/>
                <w14:ligatures w14:val="none"/>
              </w:rPr>
              <w:t xml:space="preserve"> soft plastics/cartons/pens</w:t>
            </w:r>
            <w:r w:rsidR="00BA5EB4">
              <w:rPr>
                <w:rFonts w:ascii="Calibri" w:eastAsia="Times New Roman" w:hAnsi="Calibri" w:cs="Calibri"/>
                <w:color w:val="000000"/>
                <w:kern w:val="0"/>
                <w:lang w:eastAsia="en-GB"/>
                <w14:ligatures w14:val="none"/>
              </w:rPr>
              <w:t>/batteries</w:t>
            </w:r>
          </w:p>
        </w:tc>
        <w:tc>
          <w:tcPr>
            <w:tcW w:w="1198" w:type="dxa"/>
          </w:tcPr>
          <w:p w14:paraId="3DC62D58" w14:textId="77777777" w:rsidR="00A952AC" w:rsidRDefault="00A952AC" w:rsidP="00EE55C2"/>
        </w:tc>
        <w:tc>
          <w:tcPr>
            <w:tcW w:w="4243" w:type="dxa"/>
          </w:tcPr>
          <w:p w14:paraId="76C65E9C" w14:textId="77777777" w:rsidR="00A952AC" w:rsidRDefault="00A952AC" w:rsidP="00EE55C2"/>
        </w:tc>
      </w:tr>
      <w:tr w:rsidR="00A952AC" w14:paraId="6B817049" w14:textId="77777777" w:rsidTr="006A4533">
        <w:trPr>
          <w:trHeight w:val="715"/>
        </w:trPr>
        <w:tc>
          <w:tcPr>
            <w:tcW w:w="5327" w:type="dxa"/>
          </w:tcPr>
          <w:p w14:paraId="3294CAAD" w14:textId="19726FDC" w:rsidR="00A952AC" w:rsidRDefault="008D72D7" w:rsidP="00EE55C2">
            <w:r w:rsidRPr="00D9062A">
              <w:rPr>
                <w:rFonts w:ascii="Calibri" w:eastAsia="Times New Roman" w:hAnsi="Calibri" w:cs="Calibri"/>
                <w:color w:val="000000"/>
                <w:kern w:val="0"/>
                <w:lang w:eastAsia="en-GB"/>
                <w14:ligatures w14:val="none"/>
              </w:rPr>
              <w:t>Ensure all business waste is properly separated into gen</w:t>
            </w:r>
            <w:r w:rsidR="0052704A">
              <w:rPr>
                <w:rFonts w:ascii="Calibri" w:eastAsia="Times New Roman" w:hAnsi="Calibri" w:cs="Calibri"/>
                <w:color w:val="000000"/>
                <w:kern w:val="0"/>
                <w:lang w:eastAsia="en-GB"/>
                <w14:ligatures w14:val="none"/>
              </w:rPr>
              <w:t>e</w:t>
            </w:r>
            <w:r w:rsidR="0052704A">
              <w:rPr>
                <w:rFonts w:eastAsia="Times New Roman"/>
                <w:kern w:val="0"/>
                <w:lang w:eastAsia="en-GB"/>
                <w14:ligatures w14:val="none"/>
              </w:rPr>
              <w:t>ral waste</w:t>
            </w:r>
            <w:r w:rsidRPr="00D9062A">
              <w:rPr>
                <w:rFonts w:ascii="Calibri" w:eastAsia="Times New Roman" w:hAnsi="Calibri" w:cs="Calibri"/>
                <w:color w:val="000000"/>
                <w:kern w:val="0"/>
                <w:lang w:eastAsia="en-GB"/>
                <w14:ligatures w14:val="none"/>
              </w:rPr>
              <w:t xml:space="preserve"> and rec</w:t>
            </w:r>
            <w:r w:rsidR="0052704A">
              <w:rPr>
                <w:rFonts w:ascii="Calibri" w:eastAsia="Times New Roman" w:hAnsi="Calibri" w:cs="Calibri"/>
                <w:color w:val="000000"/>
                <w:kern w:val="0"/>
                <w:lang w:eastAsia="en-GB"/>
                <w14:ligatures w14:val="none"/>
              </w:rPr>
              <w:t>ycling</w:t>
            </w:r>
          </w:p>
        </w:tc>
        <w:tc>
          <w:tcPr>
            <w:tcW w:w="1198" w:type="dxa"/>
          </w:tcPr>
          <w:p w14:paraId="11301608" w14:textId="77777777" w:rsidR="00A952AC" w:rsidRDefault="00A952AC" w:rsidP="00EE55C2"/>
        </w:tc>
        <w:tc>
          <w:tcPr>
            <w:tcW w:w="4243" w:type="dxa"/>
          </w:tcPr>
          <w:p w14:paraId="7CC9F9CF" w14:textId="77777777" w:rsidR="00A952AC" w:rsidRDefault="00A952AC" w:rsidP="00EE55C2"/>
        </w:tc>
      </w:tr>
      <w:tr w:rsidR="00A952AC" w14:paraId="151D84DE" w14:textId="77777777" w:rsidTr="006A4533">
        <w:trPr>
          <w:trHeight w:val="689"/>
        </w:trPr>
        <w:tc>
          <w:tcPr>
            <w:tcW w:w="5327" w:type="dxa"/>
          </w:tcPr>
          <w:p w14:paraId="5FBD848C" w14:textId="49BA1D93" w:rsidR="00A952AC" w:rsidRDefault="008D72D7" w:rsidP="00EE55C2">
            <w:r w:rsidRPr="00D9062A">
              <w:rPr>
                <w:rFonts w:ascii="Calibri" w:eastAsia="Times New Roman" w:hAnsi="Calibri" w:cs="Calibri"/>
                <w:color w:val="000000"/>
                <w:kern w:val="0"/>
                <w:lang w:eastAsia="en-GB"/>
                <w14:ligatures w14:val="none"/>
              </w:rPr>
              <w:t xml:space="preserve">Find one way of reusing a waste item </w:t>
            </w:r>
            <w:proofErr w:type="gramStart"/>
            <w:r w:rsidRPr="00D9062A">
              <w:rPr>
                <w:rFonts w:ascii="Calibri" w:eastAsia="Times New Roman" w:hAnsi="Calibri" w:cs="Calibri"/>
                <w:color w:val="000000"/>
                <w:kern w:val="0"/>
                <w:lang w:eastAsia="en-GB"/>
                <w14:ligatures w14:val="none"/>
              </w:rPr>
              <w:t>e.g.</w:t>
            </w:r>
            <w:proofErr w:type="gramEnd"/>
            <w:r w:rsidRPr="00D9062A">
              <w:rPr>
                <w:rFonts w:ascii="Calibri" w:eastAsia="Times New Roman" w:hAnsi="Calibri" w:cs="Calibri"/>
                <w:color w:val="000000"/>
                <w:kern w:val="0"/>
                <w:lang w:eastAsia="en-GB"/>
                <w14:ligatures w14:val="none"/>
              </w:rPr>
              <w:t xml:space="preserve"> partner with another business</w:t>
            </w:r>
          </w:p>
        </w:tc>
        <w:tc>
          <w:tcPr>
            <w:tcW w:w="1198" w:type="dxa"/>
          </w:tcPr>
          <w:p w14:paraId="0492DB96" w14:textId="77777777" w:rsidR="00A952AC" w:rsidRDefault="00A952AC" w:rsidP="00EE55C2"/>
        </w:tc>
        <w:tc>
          <w:tcPr>
            <w:tcW w:w="4243" w:type="dxa"/>
          </w:tcPr>
          <w:p w14:paraId="10FEAC1D" w14:textId="77777777" w:rsidR="00A952AC" w:rsidRDefault="00A952AC" w:rsidP="00EE55C2"/>
        </w:tc>
      </w:tr>
      <w:tr w:rsidR="008D72D7" w14:paraId="72A638A5" w14:textId="77777777" w:rsidTr="006A4533">
        <w:trPr>
          <w:trHeight w:val="715"/>
        </w:trPr>
        <w:tc>
          <w:tcPr>
            <w:tcW w:w="5327" w:type="dxa"/>
          </w:tcPr>
          <w:p w14:paraId="287EF232" w14:textId="79143DCE" w:rsidR="008D72D7" w:rsidRDefault="008D72D7" w:rsidP="00EE55C2">
            <w:r w:rsidRPr="00D9062A">
              <w:rPr>
                <w:rFonts w:ascii="Calibri" w:eastAsia="Times New Roman" w:hAnsi="Calibri" w:cs="Calibri"/>
                <w:color w:val="000000"/>
                <w:kern w:val="0"/>
                <w:lang w:eastAsia="en-GB"/>
                <w14:ligatures w14:val="none"/>
              </w:rPr>
              <w:t>If using rubbish bags, ensure they are seagull proof</w:t>
            </w:r>
          </w:p>
        </w:tc>
        <w:tc>
          <w:tcPr>
            <w:tcW w:w="1198" w:type="dxa"/>
          </w:tcPr>
          <w:p w14:paraId="291E2ED3" w14:textId="77777777" w:rsidR="008D72D7" w:rsidRDefault="008D72D7" w:rsidP="00EE55C2"/>
        </w:tc>
        <w:tc>
          <w:tcPr>
            <w:tcW w:w="4243" w:type="dxa"/>
          </w:tcPr>
          <w:p w14:paraId="05F71325" w14:textId="77777777" w:rsidR="008D72D7" w:rsidRDefault="008D72D7" w:rsidP="00EE55C2"/>
        </w:tc>
      </w:tr>
    </w:tbl>
    <w:p w14:paraId="28A29216" w14:textId="4F5F9D69" w:rsidR="00A952AC" w:rsidRPr="00D2044A" w:rsidRDefault="00A952AC" w:rsidP="00A952AC">
      <w:pPr>
        <w:rPr>
          <w:b/>
          <w:bCs/>
          <w:sz w:val="44"/>
          <w:szCs w:val="44"/>
        </w:rPr>
      </w:pPr>
      <w:r w:rsidRPr="00074081">
        <w:rPr>
          <w:b/>
          <w:bCs/>
          <w:sz w:val="44"/>
          <w:szCs w:val="44"/>
        </w:rPr>
        <w:t xml:space="preserve">Category: </w:t>
      </w:r>
      <w:r>
        <w:rPr>
          <w:b/>
          <w:bCs/>
          <w:sz w:val="44"/>
          <w:szCs w:val="44"/>
        </w:rPr>
        <w:t>Recycling &amp; Waste Management</w:t>
      </w:r>
    </w:p>
    <w:p w14:paraId="40E7C1F9" w14:textId="0E164EFC" w:rsidR="00D9062A" w:rsidRDefault="00A952AC">
      <w:pPr>
        <w:rPr>
          <w:b/>
          <w:bCs/>
        </w:rPr>
      </w:pPr>
      <w:r w:rsidRPr="00074081">
        <w:rPr>
          <w:b/>
          <w:bCs/>
        </w:rPr>
        <w:t>Issue:</w:t>
      </w:r>
      <w:r>
        <w:t xml:space="preserve"> </w:t>
      </w:r>
      <w:r>
        <w:br/>
      </w:r>
      <w:proofErr w:type="gramStart"/>
      <w:r w:rsidR="0027001A" w:rsidRPr="006A4533">
        <w:rPr>
          <w:rFonts w:cstheme="minorHAnsi"/>
          <w:color w:val="333333"/>
          <w:spacing w:val="-7"/>
          <w:shd w:val="clear" w:color="auto" w:fill="FFFFFF"/>
        </w:rPr>
        <w:t>Every day</w:t>
      </w:r>
      <w:proofErr w:type="gramEnd"/>
      <w:r w:rsidR="00CA4D48" w:rsidRPr="006A4533">
        <w:rPr>
          <w:rFonts w:cstheme="minorHAnsi"/>
          <w:color w:val="333333"/>
          <w:spacing w:val="-7"/>
          <w:shd w:val="clear" w:color="auto" w:fill="FFFFFF"/>
        </w:rPr>
        <w:t xml:space="preserve"> millions of things that could be reused or recycled end up being thrown away.</w:t>
      </w:r>
      <w:r w:rsidR="00EE55C2" w:rsidRPr="006A4533">
        <w:rPr>
          <w:rFonts w:cstheme="minorHAnsi"/>
          <w:color w:val="333333"/>
          <w:shd w:val="clear" w:color="auto" w:fill="FFFFFF"/>
        </w:rPr>
        <w:t xml:space="preserve"> Waste is everyone’s </w:t>
      </w:r>
      <w:r w:rsidR="0027001A" w:rsidRPr="006A4533">
        <w:rPr>
          <w:rFonts w:cstheme="minorHAnsi"/>
          <w:color w:val="333333"/>
          <w:shd w:val="clear" w:color="auto" w:fill="FFFFFF"/>
        </w:rPr>
        <w:t>problem,</w:t>
      </w:r>
      <w:r w:rsidR="00EE55C2" w:rsidRPr="006A4533">
        <w:rPr>
          <w:rFonts w:cstheme="minorHAnsi"/>
          <w:color w:val="333333"/>
          <w:shd w:val="clear" w:color="auto" w:fill="FFFFFF"/>
        </w:rPr>
        <w:t xml:space="preserve"> and every business has a role to play in the solution. </w:t>
      </w:r>
      <w:r w:rsidR="006A4533" w:rsidRPr="006A4533">
        <w:rPr>
          <w:rFonts w:cstheme="minorHAnsi"/>
          <w:color w:val="444444"/>
        </w:rPr>
        <w:t>Recycling can help protect the environment while conserving natural resources. It is critical to recycle and minimize the amount of waste we are putting into the atmosphere. Doing so can help save energy, reduce landfill waste, and protect our environment.</w:t>
      </w:r>
      <w:r w:rsidR="006A4533">
        <w:rPr>
          <w:b/>
          <w:bCs/>
        </w:rPr>
        <w:t xml:space="preserve"> </w:t>
      </w:r>
      <w:r w:rsidR="00782300">
        <w:rPr>
          <w:b/>
          <w:bCs/>
        </w:rPr>
        <w:br w:type="page"/>
      </w:r>
    </w:p>
    <w:p w14:paraId="651D5A34" w14:textId="77777777" w:rsidR="0020140D" w:rsidRPr="00074081" w:rsidRDefault="0020140D" w:rsidP="0020140D">
      <w:pPr>
        <w:rPr>
          <w:b/>
          <w:bCs/>
          <w:sz w:val="44"/>
          <w:szCs w:val="44"/>
        </w:rPr>
      </w:pPr>
      <w:r w:rsidRPr="00074081">
        <w:rPr>
          <w:b/>
          <w:bCs/>
          <w:sz w:val="44"/>
          <w:szCs w:val="44"/>
        </w:rPr>
        <w:t xml:space="preserve">Category: </w:t>
      </w:r>
      <w:r w:rsidRPr="00205802">
        <w:rPr>
          <w:b/>
          <w:bCs/>
          <w:sz w:val="44"/>
          <w:szCs w:val="44"/>
        </w:rPr>
        <w:t>Community Engagement / Action</w:t>
      </w:r>
    </w:p>
    <w:p w14:paraId="321A5B74" w14:textId="77777777" w:rsidR="0020140D" w:rsidRDefault="0020140D" w:rsidP="0020140D">
      <w:pPr>
        <w:rPr>
          <w:b/>
          <w:bCs/>
        </w:rPr>
      </w:pPr>
    </w:p>
    <w:tbl>
      <w:tblPr>
        <w:tblStyle w:val="TableGrid"/>
        <w:tblpPr w:leftFromText="180" w:rightFromText="180" w:vertAnchor="page" w:horzAnchor="margin" w:tblpXSpec="center" w:tblpY="4441"/>
        <w:tblW w:w="10768" w:type="dxa"/>
        <w:tblLook w:val="04A0" w:firstRow="1" w:lastRow="0" w:firstColumn="1" w:lastColumn="0" w:noHBand="0" w:noVBand="1"/>
      </w:tblPr>
      <w:tblGrid>
        <w:gridCol w:w="5327"/>
        <w:gridCol w:w="1198"/>
        <w:gridCol w:w="4243"/>
      </w:tblGrid>
      <w:tr w:rsidR="0020140D" w14:paraId="238721EC" w14:textId="77777777" w:rsidTr="008308DF">
        <w:trPr>
          <w:trHeight w:val="983"/>
        </w:trPr>
        <w:tc>
          <w:tcPr>
            <w:tcW w:w="5327" w:type="dxa"/>
          </w:tcPr>
          <w:p w14:paraId="00E96BBF" w14:textId="77777777" w:rsidR="0020140D" w:rsidRDefault="0020140D" w:rsidP="0020140D">
            <w:pPr>
              <w:rPr>
                <w:b/>
                <w:bCs/>
              </w:rPr>
            </w:pPr>
            <w:r w:rsidRPr="00AE436A">
              <w:rPr>
                <w:b/>
                <w:bCs/>
              </w:rPr>
              <w:t>Action</w:t>
            </w:r>
            <w:r>
              <w:rPr>
                <w:b/>
                <w:bCs/>
              </w:rPr>
              <w:t xml:space="preserve">: </w:t>
            </w:r>
          </w:p>
          <w:p w14:paraId="15D73CE1" w14:textId="2B7C4502" w:rsidR="008308DF" w:rsidRPr="008308DF" w:rsidRDefault="0020140D" w:rsidP="008308DF">
            <w:pPr>
              <w:rPr>
                <w:b/>
                <w:bCs/>
              </w:rPr>
            </w:pPr>
            <w:r w:rsidRPr="0027001A">
              <w:rPr>
                <w:b/>
                <w:bCs/>
              </w:rPr>
              <w:t xml:space="preserve">Complete </w:t>
            </w:r>
            <w:r w:rsidR="00E82786">
              <w:rPr>
                <w:b/>
                <w:bCs/>
              </w:rPr>
              <w:t>3</w:t>
            </w:r>
            <w:r w:rsidRPr="0027001A">
              <w:rPr>
                <w:b/>
                <w:bCs/>
              </w:rPr>
              <w:t xml:space="preserve"> actions to gain an award level</w:t>
            </w:r>
          </w:p>
        </w:tc>
        <w:tc>
          <w:tcPr>
            <w:tcW w:w="1198" w:type="dxa"/>
          </w:tcPr>
          <w:p w14:paraId="7D4749F2" w14:textId="77777777" w:rsidR="0020140D" w:rsidRPr="0027001A" w:rsidRDefault="0020140D" w:rsidP="0020140D">
            <w:pPr>
              <w:rPr>
                <w:b/>
                <w:bCs/>
              </w:rPr>
            </w:pPr>
            <w:r w:rsidRPr="0027001A">
              <w:rPr>
                <w:b/>
                <w:bCs/>
              </w:rPr>
              <w:t>Complete?</w:t>
            </w:r>
          </w:p>
          <w:p w14:paraId="32ECB5D3" w14:textId="77777777" w:rsidR="0020140D" w:rsidRDefault="0020140D" w:rsidP="0020140D"/>
          <w:p w14:paraId="3E0826E9" w14:textId="77777777" w:rsidR="0020140D" w:rsidRDefault="0020140D" w:rsidP="0020140D"/>
        </w:tc>
        <w:tc>
          <w:tcPr>
            <w:tcW w:w="4243" w:type="dxa"/>
          </w:tcPr>
          <w:p w14:paraId="6378D55A" w14:textId="77777777" w:rsidR="0020140D" w:rsidRDefault="0020140D" w:rsidP="0020140D">
            <w:pPr>
              <w:rPr>
                <w:b/>
                <w:bCs/>
              </w:rPr>
            </w:pPr>
            <w:r w:rsidRPr="0027001A">
              <w:rPr>
                <w:b/>
                <w:bCs/>
              </w:rPr>
              <w:t xml:space="preserve">Please give us some details of how you completed the </w:t>
            </w:r>
            <w:proofErr w:type="gramStart"/>
            <w:r w:rsidRPr="0027001A">
              <w:rPr>
                <w:b/>
                <w:bCs/>
              </w:rPr>
              <w:t>action</w:t>
            </w:r>
            <w:proofErr w:type="gramEnd"/>
          </w:p>
          <w:p w14:paraId="59C98884" w14:textId="6AD9E77A" w:rsidR="008308DF" w:rsidRPr="008308DF" w:rsidRDefault="008308DF" w:rsidP="008308DF"/>
        </w:tc>
      </w:tr>
      <w:tr w:rsidR="0020140D" w14:paraId="73B2DF3E" w14:textId="77777777" w:rsidTr="0020140D">
        <w:trPr>
          <w:trHeight w:val="689"/>
        </w:trPr>
        <w:tc>
          <w:tcPr>
            <w:tcW w:w="5327" w:type="dxa"/>
          </w:tcPr>
          <w:p w14:paraId="122D18C7" w14:textId="37C01E0E" w:rsidR="0020140D" w:rsidRPr="00AE436A" w:rsidRDefault="0020140D" w:rsidP="0020140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D9062A">
              <w:rPr>
                <w:rFonts w:ascii="Calibri" w:eastAsia="Times New Roman" w:hAnsi="Calibri" w:cs="Calibri"/>
                <w:color w:val="000000"/>
                <w:kern w:val="0"/>
                <w:lang w:eastAsia="en-GB"/>
                <w14:ligatures w14:val="none"/>
              </w:rPr>
              <w:t xml:space="preserve">ignpost customers to </w:t>
            </w:r>
            <w:r w:rsidR="00C03BBA">
              <w:rPr>
                <w:rFonts w:ascii="Calibri" w:eastAsia="Times New Roman" w:hAnsi="Calibri" w:cs="Calibri"/>
                <w:color w:val="000000"/>
                <w:kern w:val="0"/>
                <w:lang w:eastAsia="en-GB"/>
                <w14:ligatures w14:val="none"/>
              </w:rPr>
              <w:t xml:space="preserve">the </w:t>
            </w:r>
            <w:r w:rsidRPr="00D9062A">
              <w:rPr>
                <w:rFonts w:ascii="Calibri" w:eastAsia="Times New Roman" w:hAnsi="Calibri" w:cs="Calibri"/>
                <w:color w:val="000000"/>
                <w:kern w:val="0"/>
                <w:lang w:eastAsia="en-GB"/>
                <w14:ligatures w14:val="none"/>
              </w:rPr>
              <w:t>closest bin/recycling point</w:t>
            </w:r>
          </w:p>
        </w:tc>
        <w:tc>
          <w:tcPr>
            <w:tcW w:w="1198" w:type="dxa"/>
          </w:tcPr>
          <w:p w14:paraId="671C4D0D" w14:textId="77777777" w:rsidR="0020140D" w:rsidRDefault="0020140D" w:rsidP="0020140D"/>
        </w:tc>
        <w:tc>
          <w:tcPr>
            <w:tcW w:w="4243" w:type="dxa"/>
          </w:tcPr>
          <w:p w14:paraId="43C4E5DB" w14:textId="77777777" w:rsidR="0020140D" w:rsidRDefault="0020140D" w:rsidP="0020140D"/>
        </w:tc>
      </w:tr>
      <w:tr w:rsidR="0020140D" w14:paraId="596FF413" w14:textId="77777777" w:rsidTr="0020140D">
        <w:trPr>
          <w:trHeight w:val="689"/>
        </w:trPr>
        <w:tc>
          <w:tcPr>
            <w:tcW w:w="5327" w:type="dxa"/>
          </w:tcPr>
          <w:p w14:paraId="302B41D0" w14:textId="77777777" w:rsidR="0020140D" w:rsidRDefault="0020140D" w:rsidP="0020140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w:t>
            </w:r>
            <w:r w:rsidRPr="00D9062A">
              <w:rPr>
                <w:rFonts w:ascii="Calibri" w:eastAsia="Times New Roman" w:hAnsi="Calibri" w:cs="Calibri"/>
                <w:color w:val="000000"/>
                <w:kern w:val="0"/>
                <w:lang w:eastAsia="en-GB"/>
                <w14:ligatures w14:val="none"/>
              </w:rPr>
              <w:t xml:space="preserve">rganise/sponsor a community litter pick/beach </w:t>
            </w:r>
            <w:proofErr w:type="gramStart"/>
            <w:r w:rsidRPr="00D9062A">
              <w:rPr>
                <w:rFonts w:ascii="Calibri" w:eastAsia="Times New Roman" w:hAnsi="Calibri" w:cs="Calibri"/>
                <w:color w:val="000000"/>
                <w:kern w:val="0"/>
                <w:lang w:eastAsia="en-GB"/>
                <w14:ligatures w14:val="none"/>
              </w:rPr>
              <w:t>clean</w:t>
            </w:r>
            <w:proofErr w:type="gramEnd"/>
          </w:p>
          <w:p w14:paraId="06889ECF" w14:textId="77777777" w:rsidR="0020140D" w:rsidRDefault="009F04E8" w:rsidP="0020140D">
            <w:hyperlink r:id="rId24" w:history="1">
              <w:r w:rsidR="0020140D" w:rsidRPr="0074605E">
                <w:rPr>
                  <w:rStyle w:val="Hyperlink"/>
                </w:rPr>
                <w:t>Find out more about how we can help organise a litter pick here</w:t>
              </w:r>
            </w:hyperlink>
          </w:p>
          <w:p w14:paraId="4241214C" w14:textId="77777777" w:rsidR="0020140D" w:rsidRDefault="0020140D" w:rsidP="0020140D"/>
        </w:tc>
        <w:tc>
          <w:tcPr>
            <w:tcW w:w="1198" w:type="dxa"/>
          </w:tcPr>
          <w:p w14:paraId="57A73FFE" w14:textId="77777777" w:rsidR="0020140D" w:rsidRDefault="0020140D" w:rsidP="0020140D"/>
        </w:tc>
        <w:tc>
          <w:tcPr>
            <w:tcW w:w="4243" w:type="dxa"/>
          </w:tcPr>
          <w:p w14:paraId="464ED5E1" w14:textId="77777777" w:rsidR="0020140D" w:rsidRDefault="0020140D" w:rsidP="0020140D"/>
        </w:tc>
      </w:tr>
      <w:tr w:rsidR="0020140D" w14:paraId="4AD80767" w14:textId="77777777" w:rsidTr="0020140D">
        <w:trPr>
          <w:trHeight w:val="715"/>
        </w:trPr>
        <w:tc>
          <w:tcPr>
            <w:tcW w:w="5327" w:type="dxa"/>
          </w:tcPr>
          <w:p w14:paraId="32BD8CE4" w14:textId="46124916" w:rsidR="0020140D" w:rsidRDefault="0020140D" w:rsidP="00643FA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Cr</w:t>
            </w:r>
            <w:r w:rsidRPr="00D9062A">
              <w:rPr>
                <w:rFonts w:ascii="Calibri" w:eastAsia="Times New Roman" w:hAnsi="Calibri" w:cs="Calibri"/>
                <w:color w:val="000000"/>
                <w:kern w:val="0"/>
                <w:lang w:eastAsia="en-GB"/>
                <w14:ligatures w14:val="none"/>
              </w:rPr>
              <w:t xml:space="preserve">eate a social media post to highlight a </w:t>
            </w:r>
            <w:r>
              <w:rPr>
                <w:rFonts w:ascii="Calibri" w:eastAsia="Times New Roman" w:hAnsi="Calibri" w:cs="Calibri"/>
                <w:color w:val="000000"/>
                <w:kern w:val="0"/>
                <w:lang w:eastAsia="en-GB"/>
                <w14:ligatures w14:val="none"/>
              </w:rPr>
              <w:t xml:space="preserve">sustainable </w:t>
            </w:r>
            <w:r w:rsidRPr="00D9062A">
              <w:rPr>
                <w:rFonts w:ascii="Calibri" w:eastAsia="Times New Roman" w:hAnsi="Calibri" w:cs="Calibri"/>
                <w:color w:val="000000"/>
                <w:kern w:val="0"/>
                <w:lang w:eastAsia="en-GB"/>
                <w14:ligatures w14:val="none"/>
              </w:rPr>
              <w:t xml:space="preserve">change you have </w:t>
            </w:r>
            <w:proofErr w:type="gramStart"/>
            <w:r w:rsidRPr="00D9062A">
              <w:rPr>
                <w:rFonts w:ascii="Calibri" w:eastAsia="Times New Roman" w:hAnsi="Calibri" w:cs="Calibri"/>
                <w:color w:val="000000"/>
                <w:kern w:val="0"/>
                <w:lang w:eastAsia="en-GB"/>
                <w14:ligatures w14:val="none"/>
              </w:rPr>
              <w:t>made</w:t>
            </w:r>
            <w:proofErr w:type="gramEnd"/>
            <w:r>
              <w:rPr>
                <w:rFonts w:ascii="Calibri" w:eastAsia="Times New Roman" w:hAnsi="Calibri" w:cs="Calibri"/>
                <w:color w:val="000000"/>
                <w:kern w:val="0"/>
                <w:lang w:eastAsia="en-GB"/>
                <w14:ligatures w14:val="none"/>
              </w:rPr>
              <w:t xml:space="preserve"> </w:t>
            </w:r>
          </w:p>
          <w:p w14:paraId="2CD2DC8C" w14:textId="77777777" w:rsidR="0020140D" w:rsidRDefault="0020140D" w:rsidP="0020140D">
            <w:pPr>
              <w:spacing w:after="160" w:line="259" w:lineRule="auto"/>
              <w:textAlignment w:val="baseline"/>
              <w:rPr>
                <w:rFonts w:ascii="Calibri" w:eastAsia="Calibri" w:hAnsi="Calibri" w:cs="Calibri"/>
                <w:noProof/>
                <w:color w:val="1F3864"/>
                <w:kern w:val="0"/>
                <w:lang w:eastAsia="en-GB"/>
                <w14:ligatures w14:val="none"/>
              </w:rPr>
            </w:pPr>
            <w:r>
              <w:rPr>
                <w:rFonts w:ascii="Calibri" w:eastAsia="Times New Roman" w:hAnsi="Calibri" w:cs="Calibri"/>
                <w:color w:val="000000"/>
                <w:kern w:val="0"/>
                <w:lang w:eastAsia="en-GB"/>
                <w14:ligatures w14:val="none"/>
              </w:rPr>
              <w:t>Be sure to tag us in your post and use the hashtag #</w:t>
            </w:r>
            <w:proofErr w:type="gramStart"/>
            <w:r>
              <w:rPr>
                <w:rFonts w:ascii="Calibri" w:eastAsia="Times New Roman" w:hAnsi="Calibri" w:cs="Calibri"/>
                <w:color w:val="000000"/>
                <w:kern w:val="0"/>
                <w:lang w:eastAsia="en-GB"/>
                <w14:ligatures w14:val="none"/>
              </w:rPr>
              <w:t>MaketheChange</w:t>
            </w:r>
            <w:proofErr w:type="gramEnd"/>
          </w:p>
          <w:p w14:paraId="329D1B51" w14:textId="77777777" w:rsidR="0048286C" w:rsidRDefault="0020140D" w:rsidP="0020140D">
            <w:pPr>
              <w:textAlignment w:val="baseline"/>
            </w:pPr>
            <w:r>
              <w:rPr>
                <w:rFonts w:ascii="Calibri" w:eastAsia="Calibri" w:hAnsi="Calibri" w:cs="Calibri"/>
                <w:noProof/>
                <w:color w:val="1F3864"/>
                <w:kern w:val="0"/>
                <w:lang w:eastAsia="en-GB"/>
                <w14:ligatures w14:val="none"/>
              </w:rPr>
              <w:t>Facebook:</w:t>
            </w:r>
            <w:r>
              <w:rPr>
                <w:rFonts w:ascii="Calibri" w:eastAsia="Calibri" w:hAnsi="Calibri" w:cs="Calibri"/>
                <w:noProof/>
                <w:kern w:val="0"/>
                <w:lang w:eastAsia="en-GB"/>
                <w14:ligatures w14:val="none"/>
              </w:rPr>
              <w:t> </w:t>
            </w:r>
            <w:hyperlink r:id="rId25" w:tgtFrame="_blank" w:history="1">
              <w:r>
                <w:rPr>
                  <w:rStyle w:val="Hyperlink"/>
                  <w:rFonts w:ascii="Calibri" w:eastAsia="Calibri" w:hAnsi="Calibri" w:cs="Calibri"/>
                  <w:noProof/>
                  <w:color w:val="0563C1"/>
                  <w:kern w:val="0"/>
                  <w:lang w:eastAsia="en-GB"/>
                  <w14:ligatures w14:val="none"/>
                </w:rPr>
                <w:t>Litter Free Dorset</w:t>
              </w:r>
            </w:hyperlink>
            <w:r>
              <w:rPr>
                <w:rFonts w:ascii="Calibri" w:eastAsia="Calibri" w:hAnsi="Calibri" w:cs="Calibri"/>
                <w:noProof/>
                <w:kern w:val="0"/>
                <w:lang w:eastAsia="en-GB"/>
                <w14:ligatures w14:val="none"/>
              </w:rPr>
              <w:t>  </w:t>
            </w:r>
          </w:p>
          <w:p w14:paraId="3063B8E8" w14:textId="502DB603" w:rsidR="0020140D" w:rsidRDefault="0020140D" w:rsidP="0020140D">
            <w:pPr>
              <w:textAlignment w:val="baseline"/>
              <w:rPr>
                <w:rFonts w:ascii="Segoe UI" w:eastAsia="Calibri" w:hAnsi="Segoe UI" w:cs="Segoe UI"/>
                <w:noProof/>
                <w:kern w:val="0"/>
                <w:sz w:val="18"/>
                <w:szCs w:val="18"/>
                <w:lang w:eastAsia="en-GB"/>
                <w14:ligatures w14:val="none"/>
              </w:rPr>
            </w:pPr>
            <w:r>
              <w:rPr>
                <w:rFonts w:ascii="Calibri" w:eastAsia="Calibri" w:hAnsi="Calibri" w:cs="Calibri"/>
                <w:noProof/>
                <w:color w:val="1F3864"/>
                <w:kern w:val="0"/>
                <w:lang w:eastAsia="en-GB"/>
                <w14:ligatures w14:val="none"/>
              </w:rPr>
              <w:t>Instagram:</w:t>
            </w:r>
            <w:r>
              <w:rPr>
                <w:rFonts w:ascii="Calibri" w:eastAsia="Calibri" w:hAnsi="Calibri" w:cs="Calibri"/>
                <w:noProof/>
                <w:kern w:val="0"/>
                <w:lang w:eastAsia="en-GB"/>
                <w14:ligatures w14:val="none"/>
              </w:rPr>
              <w:t> </w:t>
            </w:r>
            <w:r w:rsidR="0048286C">
              <w:rPr>
                <w:rFonts w:ascii="Calibri" w:eastAsia="Calibri" w:hAnsi="Calibri" w:cs="Calibri"/>
                <w:noProof/>
                <w:kern w:val="0"/>
                <w:lang w:eastAsia="en-GB"/>
                <w14:ligatures w14:val="none"/>
              </w:rPr>
              <w:t>@</w:t>
            </w:r>
            <w:hyperlink r:id="rId26" w:tgtFrame="_blank" w:history="1">
              <w:r>
                <w:rPr>
                  <w:rStyle w:val="Hyperlink"/>
                  <w:rFonts w:ascii="Calibri" w:eastAsia="Calibri" w:hAnsi="Calibri" w:cs="Calibri"/>
                  <w:noProof/>
                  <w:color w:val="0563C1"/>
                  <w:kern w:val="0"/>
                  <w:lang w:eastAsia="en-GB"/>
                  <w14:ligatures w14:val="none"/>
                </w:rPr>
                <w:t>litterfreedorset</w:t>
              </w:r>
            </w:hyperlink>
            <w:r>
              <w:rPr>
                <w:rFonts w:ascii="Calibri" w:eastAsia="Calibri" w:hAnsi="Calibri" w:cs="Calibri"/>
                <w:noProof/>
                <w:kern w:val="0"/>
                <w:lang w:eastAsia="en-GB"/>
                <w14:ligatures w14:val="none"/>
              </w:rPr>
              <w:t> </w:t>
            </w:r>
          </w:p>
          <w:p w14:paraId="7CB97225" w14:textId="77777777" w:rsidR="0020140D" w:rsidRPr="004D6D6F" w:rsidRDefault="0020140D" w:rsidP="0020140D">
            <w:pPr>
              <w:rPr>
                <w:rFonts w:ascii="Calibri" w:eastAsia="Times New Roman" w:hAnsi="Calibri" w:cs="Calibri"/>
                <w:color w:val="000000"/>
                <w:kern w:val="0"/>
                <w:lang w:eastAsia="en-GB"/>
                <w14:ligatures w14:val="none"/>
              </w:rPr>
            </w:pPr>
          </w:p>
        </w:tc>
        <w:tc>
          <w:tcPr>
            <w:tcW w:w="1198" w:type="dxa"/>
          </w:tcPr>
          <w:p w14:paraId="715CFBC9" w14:textId="77777777" w:rsidR="0020140D" w:rsidRDefault="0020140D" w:rsidP="0020140D"/>
        </w:tc>
        <w:tc>
          <w:tcPr>
            <w:tcW w:w="4243" w:type="dxa"/>
          </w:tcPr>
          <w:p w14:paraId="17344216" w14:textId="77777777" w:rsidR="0020140D" w:rsidRDefault="0020140D" w:rsidP="0020140D"/>
        </w:tc>
      </w:tr>
      <w:tr w:rsidR="0020140D" w14:paraId="1BE2BC4D" w14:textId="77777777" w:rsidTr="0020140D">
        <w:trPr>
          <w:trHeight w:val="689"/>
        </w:trPr>
        <w:tc>
          <w:tcPr>
            <w:tcW w:w="5327" w:type="dxa"/>
          </w:tcPr>
          <w:p w14:paraId="5CA0EA36" w14:textId="77777777" w:rsidR="0020140D" w:rsidRDefault="0020140D" w:rsidP="0020140D">
            <w:r>
              <w:rPr>
                <w:rFonts w:ascii="Calibri" w:eastAsia="Times New Roman" w:hAnsi="Calibri" w:cs="Calibri"/>
                <w:color w:val="000000"/>
                <w:kern w:val="0"/>
                <w:lang w:eastAsia="en-GB"/>
                <w14:ligatures w14:val="none"/>
              </w:rPr>
              <w:t>I</w:t>
            </w:r>
            <w:r w:rsidRPr="00D9062A">
              <w:rPr>
                <w:rFonts w:ascii="Calibri" w:eastAsia="Times New Roman" w:hAnsi="Calibri" w:cs="Calibri"/>
                <w:color w:val="000000"/>
                <w:kern w:val="0"/>
                <w:lang w:eastAsia="en-GB"/>
                <w14:ligatures w14:val="none"/>
              </w:rPr>
              <w:t>nvite a business friend to join the S</w:t>
            </w:r>
            <w:r>
              <w:rPr>
                <w:rFonts w:ascii="Calibri" w:eastAsia="Times New Roman" w:hAnsi="Calibri" w:cs="Calibri"/>
                <w:color w:val="000000"/>
                <w:kern w:val="0"/>
                <w:lang w:eastAsia="en-GB"/>
                <w14:ligatures w14:val="none"/>
              </w:rPr>
              <w:t>ustainable Business Network</w:t>
            </w:r>
          </w:p>
        </w:tc>
        <w:tc>
          <w:tcPr>
            <w:tcW w:w="1198" w:type="dxa"/>
          </w:tcPr>
          <w:p w14:paraId="2445F3C2" w14:textId="77777777" w:rsidR="0020140D" w:rsidRDefault="0020140D" w:rsidP="0020140D"/>
        </w:tc>
        <w:tc>
          <w:tcPr>
            <w:tcW w:w="4243" w:type="dxa"/>
          </w:tcPr>
          <w:p w14:paraId="2AA520A9" w14:textId="77777777" w:rsidR="0020140D" w:rsidRDefault="0020140D" w:rsidP="0020140D"/>
        </w:tc>
      </w:tr>
      <w:tr w:rsidR="0020140D" w14:paraId="3092DF4A" w14:textId="77777777" w:rsidTr="0020140D">
        <w:trPr>
          <w:trHeight w:val="715"/>
        </w:trPr>
        <w:tc>
          <w:tcPr>
            <w:tcW w:w="5327" w:type="dxa"/>
          </w:tcPr>
          <w:p w14:paraId="645EA5B2" w14:textId="49C3904F" w:rsidR="0020140D" w:rsidRDefault="0020140D" w:rsidP="0020140D">
            <w:r>
              <w:rPr>
                <w:rFonts w:ascii="Calibri" w:eastAsia="Times New Roman" w:hAnsi="Calibri" w:cs="Calibri"/>
                <w:color w:val="000000"/>
                <w:kern w:val="0"/>
                <w:lang w:eastAsia="en-GB"/>
                <w14:ligatures w14:val="none"/>
              </w:rPr>
              <w:t>B</w:t>
            </w:r>
            <w:r w:rsidRPr="00D9062A">
              <w:rPr>
                <w:rFonts w:ascii="Calibri" w:eastAsia="Times New Roman" w:hAnsi="Calibri" w:cs="Calibri"/>
                <w:color w:val="000000"/>
                <w:kern w:val="0"/>
                <w:lang w:eastAsia="en-GB"/>
                <w14:ligatures w14:val="none"/>
              </w:rPr>
              <w:t>ring a business friend to the next S</w:t>
            </w:r>
            <w:r w:rsidR="00C03BBA">
              <w:rPr>
                <w:rFonts w:ascii="Calibri" w:eastAsia="Times New Roman" w:hAnsi="Calibri" w:cs="Calibri"/>
                <w:color w:val="000000"/>
                <w:kern w:val="0"/>
                <w:lang w:eastAsia="en-GB"/>
                <w14:ligatures w14:val="none"/>
              </w:rPr>
              <w:t xml:space="preserve">ustainable Business </w:t>
            </w:r>
            <w:r w:rsidRPr="00D9062A">
              <w:rPr>
                <w:rFonts w:ascii="Calibri" w:eastAsia="Times New Roman" w:hAnsi="Calibri" w:cs="Calibri"/>
                <w:color w:val="000000"/>
                <w:kern w:val="0"/>
                <w:lang w:eastAsia="en-GB"/>
                <w14:ligatures w14:val="none"/>
              </w:rPr>
              <w:t>N</w:t>
            </w:r>
            <w:r w:rsidR="00C03BBA">
              <w:rPr>
                <w:rFonts w:ascii="Calibri" w:eastAsia="Times New Roman" w:hAnsi="Calibri" w:cs="Calibri"/>
                <w:color w:val="000000"/>
                <w:kern w:val="0"/>
                <w:lang w:eastAsia="en-GB"/>
                <w14:ligatures w14:val="none"/>
              </w:rPr>
              <w:t>etwork</w:t>
            </w:r>
            <w:r w:rsidRPr="00D9062A">
              <w:rPr>
                <w:rFonts w:ascii="Calibri" w:eastAsia="Times New Roman" w:hAnsi="Calibri" w:cs="Calibri"/>
                <w:color w:val="000000"/>
                <w:kern w:val="0"/>
                <w:lang w:eastAsia="en-GB"/>
                <w14:ligatures w14:val="none"/>
              </w:rPr>
              <w:t xml:space="preserve"> event</w:t>
            </w:r>
          </w:p>
        </w:tc>
        <w:tc>
          <w:tcPr>
            <w:tcW w:w="1198" w:type="dxa"/>
          </w:tcPr>
          <w:p w14:paraId="1E0781B2" w14:textId="77777777" w:rsidR="0020140D" w:rsidRDefault="0020140D" w:rsidP="0020140D"/>
        </w:tc>
        <w:tc>
          <w:tcPr>
            <w:tcW w:w="4243" w:type="dxa"/>
          </w:tcPr>
          <w:p w14:paraId="21074FF3" w14:textId="77777777" w:rsidR="0020140D" w:rsidRDefault="0020140D" w:rsidP="0020140D"/>
        </w:tc>
      </w:tr>
      <w:tr w:rsidR="0020140D" w14:paraId="70B198FF" w14:textId="77777777" w:rsidTr="0020140D">
        <w:trPr>
          <w:trHeight w:val="689"/>
        </w:trPr>
        <w:tc>
          <w:tcPr>
            <w:tcW w:w="5327" w:type="dxa"/>
          </w:tcPr>
          <w:p w14:paraId="0D8CF4B3" w14:textId="77777777" w:rsidR="0020140D" w:rsidRDefault="0020140D" w:rsidP="0020140D">
            <w:r w:rsidRPr="00D9062A">
              <w:rPr>
                <w:rFonts w:ascii="Calibri" w:eastAsia="Times New Roman" w:hAnsi="Calibri" w:cs="Calibri"/>
                <w:color w:val="000000"/>
                <w:kern w:val="0"/>
                <w:lang w:eastAsia="en-GB"/>
                <w14:ligatures w14:val="none"/>
              </w:rPr>
              <w:t>Install a public ashtray outside or in staff smoking areas</w:t>
            </w:r>
          </w:p>
        </w:tc>
        <w:tc>
          <w:tcPr>
            <w:tcW w:w="1198" w:type="dxa"/>
          </w:tcPr>
          <w:p w14:paraId="73943032" w14:textId="77777777" w:rsidR="0020140D" w:rsidRDefault="0020140D" w:rsidP="0020140D"/>
        </w:tc>
        <w:tc>
          <w:tcPr>
            <w:tcW w:w="4243" w:type="dxa"/>
          </w:tcPr>
          <w:p w14:paraId="1709DEB6" w14:textId="77777777" w:rsidR="0020140D" w:rsidRDefault="0020140D" w:rsidP="0020140D"/>
        </w:tc>
      </w:tr>
      <w:tr w:rsidR="0020140D" w14:paraId="502B4174" w14:textId="77777777" w:rsidTr="0020140D">
        <w:trPr>
          <w:trHeight w:val="715"/>
        </w:trPr>
        <w:tc>
          <w:tcPr>
            <w:tcW w:w="5327" w:type="dxa"/>
          </w:tcPr>
          <w:p w14:paraId="68476745" w14:textId="77777777" w:rsidR="0020140D" w:rsidRPr="00D9062A" w:rsidRDefault="0020140D" w:rsidP="0020140D"/>
          <w:p w14:paraId="1651ACFE" w14:textId="77777777" w:rsidR="0020140D" w:rsidRDefault="0020140D" w:rsidP="0020140D">
            <w:r>
              <w:t xml:space="preserve">Choose to remove disposable BBQs from sale and display a #BBQsBurnMoreThanBangers </w:t>
            </w:r>
            <w:proofErr w:type="gramStart"/>
            <w:r>
              <w:t>poster</w:t>
            </w:r>
            <w:proofErr w:type="gramEnd"/>
          </w:p>
          <w:p w14:paraId="56664777" w14:textId="77777777" w:rsidR="0020140D" w:rsidRDefault="009F04E8" w:rsidP="0020140D">
            <w:hyperlink r:id="rId27" w:history="1">
              <w:r w:rsidR="0020140D" w:rsidRPr="009249D6">
                <w:rPr>
                  <w:rStyle w:val="Hyperlink"/>
                </w:rPr>
                <w:t>Download BBQ poster here</w:t>
              </w:r>
            </w:hyperlink>
          </w:p>
          <w:p w14:paraId="2CD08D1A" w14:textId="77777777" w:rsidR="0020140D" w:rsidRDefault="0020140D" w:rsidP="0020140D"/>
        </w:tc>
        <w:tc>
          <w:tcPr>
            <w:tcW w:w="1198" w:type="dxa"/>
          </w:tcPr>
          <w:p w14:paraId="57C1F55C" w14:textId="77777777" w:rsidR="0020140D" w:rsidRDefault="0020140D" w:rsidP="0020140D"/>
        </w:tc>
        <w:tc>
          <w:tcPr>
            <w:tcW w:w="4243" w:type="dxa"/>
          </w:tcPr>
          <w:p w14:paraId="46EEBF3C" w14:textId="77777777" w:rsidR="0020140D" w:rsidRDefault="0020140D" w:rsidP="0020140D"/>
        </w:tc>
      </w:tr>
      <w:tr w:rsidR="0020140D" w14:paraId="4E94BA64" w14:textId="77777777" w:rsidTr="008308DF">
        <w:trPr>
          <w:trHeight w:val="979"/>
        </w:trPr>
        <w:tc>
          <w:tcPr>
            <w:tcW w:w="5327" w:type="dxa"/>
          </w:tcPr>
          <w:p w14:paraId="267AE51F" w14:textId="77777777" w:rsidR="0020140D" w:rsidRDefault="0020140D" w:rsidP="0020140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Display a ‘Don’t feed the locals’ poster to encourage the public not to feed </w:t>
            </w:r>
            <w:proofErr w:type="gramStart"/>
            <w:r>
              <w:rPr>
                <w:rFonts w:ascii="Calibri" w:eastAsia="Times New Roman" w:hAnsi="Calibri" w:cs="Calibri"/>
                <w:color w:val="000000"/>
                <w:kern w:val="0"/>
                <w:lang w:eastAsia="en-GB"/>
                <w14:ligatures w14:val="none"/>
              </w:rPr>
              <w:t>seagulls</w:t>
            </w:r>
            <w:proofErr w:type="gramEnd"/>
          </w:p>
          <w:p w14:paraId="53B491E7" w14:textId="77777777" w:rsidR="0020140D" w:rsidRPr="00AE436A" w:rsidRDefault="009F04E8" w:rsidP="0020140D">
            <w:pPr>
              <w:rPr>
                <w:rFonts w:ascii="Calibri" w:eastAsia="Times New Roman" w:hAnsi="Calibri" w:cs="Calibri"/>
                <w:color w:val="000000"/>
                <w:kern w:val="0"/>
                <w:lang w:eastAsia="en-GB"/>
                <w14:ligatures w14:val="none"/>
              </w:rPr>
            </w:pPr>
            <w:hyperlink r:id="rId28" w:history="1">
              <w:r w:rsidR="0020140D" w:rsidRPr="00906977">
                <w:rPr>
                  <w:rStyle w:val="Hyperlink"/>
                  <w:rFonts w:ascii="Calibri" w:eastAsia="Times New Roman" w:hAnsi="Calibri" w:cs="Calibri"/>
                  <w:kern w:val="0"/>
                  <w:lang w:eastAsia="en-GB"/>
                  <w14:ligatures w14:val="none"/>
                </w:rPr>
                <w:t>Download ‘Don’t Feed the Locals’ poster here</w:t>
              </w:r>
            </w:hyperlink>
          </w:p>
        </w:tc>
        <w:tc>
          <w:tcPr>
            <w:tcW w:w="1198" w:type="dxa"/>
          </w:tcPr>
          <w:p w14:paraId="514E3B3C" w14:textId="77777777" w:rsidR="0020140D" w:rsidRDefault="0020140D" w:rsidP="0020140D"/>
        </w:tc>
        <w:tc>
          <w:tcPr>
            <w:tcW w:w="4243" w:type="dxa"/>
          </w:tcPr>
          <w:p w14:paraId="4143515A" w14:textId="77777777" w:rsidR="0020140D" w:rsidRDefault="0020140D" w:rsidP="0020140D"/>
        </w:tc>
      </w:tr>
      <w:tr w:rsidR="008308DF" w14:paraId="3A39D5CE" w14:textId="77777777" w:rsidTr="0020140D">
        <w:trPr>
          <w:trHeight w:val="689"/>
        </w:trPr>
        <w:tc>
          <w:tcPr>
            <w:tcW w:w="5327" w:type="dxa"/>
          </w:tcPr>
          <w:p w14:paraId="2341058C" w14:textId="77777777" w:rsidR="008308DF" w:rsidRPr="008308DF" w:rsidRDefault="008308DF" w:rsidP="008308DF">
            <w:pPr>
              <w:rPr>
                <w:rFonts w:ascii="Calibri" w:eastAsia="Times New Roman" w:hAnsi="Calibri" w:cs="Calibri"/>
                <w:color w:val="000000"/>
                <w:kern w:val="0"/>
                <w:lang w:eastAsia="en-GB"/>
                <w14:ligatures w14:val="none"/>
              </w:rPr>
            </w:pPr>
            <w:r w:rsidRPr="008308DF">
              <w:rPr>
                <w:rFonts w:ascii="Calibri" w:eastAsia="Times New Roman" w:hAnsi="Calibri" w:cs="Calibri"/>
                <w:color w:val="000000"/>
                <w:kern w:val="0"/>
                <w:lang w:val="en-US" w:eastAsia="en-GB"/>
                <w14:ligatures w14:val="none"/>
              </w:rPr>
              <w:t xml:space="preserve">Add something to your communications (website, e-news, social) about sustainability and your </w:t>
            </w:r>
            <w:proofErr w:type="gramStart"/>
            <w:r w:rsidRPr="008308DF">
              <w:rPr>
                <w:rFonts w:ascii="Calibri" w:eastAsia="Times New Roman" w:hAnsi="Calibri" w:cs="Calibri"/>
                <w:color w:val="000000"/>
                <w:kern w:val="0"/>
                <w:lang w:val="en-US" w:eastAsia="en-GB"/>
                <w14:ligatures w14:val="none"/>
              </w:rPr>
              <w:t>commitment</w:t>
            </w:r>
            <w:proofErr w:type="gramEnd"/>
          </w:p>
          <w:p w14:paraId="4A4E44F6" w14:textId="77777777" w:rsidR="008308DF" w:rsidRDefault="008308DF" w:rsidP="0020140D">
            <w:pPr>
              <w:rPr>
                <w:rFonts w:ascii="Calibri" w:eastAsia="Times New Roman" w:hAnsi="Calibri" w:cs="Calibri"/>
                <w:color w:val="000000"/>
                <w:kern w:val="0"/>
                <w:lang w:eastAsia="en-GB"/>
                <w14:ligatures w14:val="none"/>
              </w:rPr>
            </w:pPr>
          </w:p>
        </w:tc>
        <w:tc>
          <w:tcPr>
            <w:tcW w:w="1198" w:type="dxa"/>
          </w:tcPr>
          <w:p w14:paraId="37B873E6" w14:textId="77777777" w:rsidR="008308DF" w:rsidRDefault="008308DF" w:rsidP="0020140D"/>
        </w:tc>
        <w:tc>
          <w:tcPr>
            <w:tcW w:w="4243" w:type="dxa"/>
          </w:tcPr>
          <w:p w14:paraId="3A4312ED" w14:textId="77777777" w:rsidR="008308DF" w:rsidRDefault="008308DF" w:rsidP="0020140D"/>
        </w:tc>
      </w:tr>
    </w:tbl>
    <w:p w14:paraId="3606B8CE" w14:textId="7744BC6A" w:rsidR="0020140D" w:rsidRPr="0020140D" w:rsidRDefault="0020140D" w:rsidP="0020140D">
      <w:pPr>
        <w:rPr>
          <w:rFonts w:cstheme="minorHAnsi"/>
          <w:color w:val="202124"/>
          <w:shd w:val="clear" w:color="auto" w:fill="FFFFFF"/>
        </w:rPr>
      </w:pPr>
      <w:r w:rsidRPr="00074081">
        <w:rPr>
          <w:b/>
          <w:bCs/>
        </w:rPr>
        <w:t>Issue:</w:t>
      </w:r>
      <w:r>
        <w:t xml:space="preserve"> </w:t>
      </w:r>
      <w:r>
        <w:br/>
      </w:r>
      <w:r>
        <w:rPr>
          <w:rFonts w:cstheme="minorHAnsi"/>
          <w:color w:val="202124"/>
          <w:shd w:val="clear" w:color="auto" w:fill="FFFFFF"/>
        </w:rPr>
        <w:t>We want your businesses to be a</w:t>
      </w:r>
      <w:r w:rsidRPr="00295A3E">
        <w:rPr>
          <w:rFonts w:cstheme="minorHAnsi"/>
          <w:color w:val="202124"/>
          <w:shd w:val="clear" w:color="auto" w:fill="FFFFFF"/>
        </w:rPr>
        <w:t xml:space="preserve"> force for good in your local community.</w:t>
      </w:r>
      <w:r>
        <w:rPr>
          <w:rFonts w:cstheme="minorHAnsi"/>
          <w:color w:val="202124"/>
          <w:shd w:val="clear" w:color="auto" w:fill="FFFFFF"/>
        </w:rPr>
        <w:t xml:space="preserve"> </w:t>
      </w:r>
      <w:r w:rsidRPr="00295A3E">
        <w:rPr>
          <w:rFonts w:cstheme="minorHAnsi"/>
          <w:color w:val="202124"/>
          <w:shd w:val="clear" w:color="auto" w:fill="FFFFFF"/>
        </w:rPr>
        <w:t xml:space="preserve">Community </w:t>
      </w:r>
      <w:r>
        <w:rPr>
          <w:rFonts w:cstheme="minorHAnsi"/>
          <w:color w:val="202124"/>
          <w:shd w:val="clear" w:color="auto" w:fill="FFFFFF"/>
        </w:rPr>
        <w:t>engagement</w:t>
      </w:r>
      <w:r w:rsidRPr="00295A3E">
        <w:rPr>
          <w:rFonts w:cstheme="minorHAnsi"/>
          <w:color w:val="202124"/>
          <w:shd w:val="clear" w:color="auto" w:fill="FFFFFF"/>
        </w:rPr>
        <w:t xml:space="preserve"> is an effective way to </w:t>
      </w:r>
      <w:r>
        <w:rPr>
          <w:rFonts w:cstheme="minorHAnsi"/>
          <w:color w:val="202124"/>
          <w:shd w:val="clear" w:color="auto" w:fill="FFFFFF"/>
        </w:rPr>
        <w:t>help all your customers #makethechange by providing them with sustainable choice</w:t>
      </w:r>
      <w:r w:rsidRPr="00295A3E">
        <w:rPr>
          <w:rFonts w:cstheme="minorHAnsi"/>
          <w:color w:val="202124"/>
          <w:shd w:val="clear" w:color="auto" w:fill="FFFFFF"/>
        </w:rPr>
        <w:t xml:space="preserve">s </w:t>
      </w:r>
      <w:r>
        <w:rPr>
          <w:rFonts w:cstheme="minorHAnsi"/>
          <w:color w:val="202124"/>
          <w:shd w:val="clear" w:color="auto" w:fill="FFFFFF"/>
        </w:rPr>
        <w:t>when they use your business.</w:t>
      </w:r>
    </w:p>
    <w:p w14:paraId="18DE4587" w14:textId="01752DAC" w:rsidR="00A224DB" w:rsidRDefault="006A4533" w:rsidP="00D9062A">
      <w:pPr>
        <w:rPr>
          <w:b/>
          <w:bCs/>
        </w:rPr>
      </w:pPr>
      <w:r>
        <w:rPr>
          <w:b/>
          <w:bCs/>
        </w:rPr>
        <w:br w:type="page"/>
      </w:r>
    </w:p>
    <w:p w14:paraId="38311C5E" w14:textId="0765E0E7" w:rsidR="00D9062A" w:rsidRDefault="00D9062A"/>
    <w:p w14:paraId="16C32B47" w14:textId="3A097690" w:rsidR="00D9062A" w:rsidRPr="00043F8A" w:rsidRDefault="00D9062A" w:rsidP="00043F8A">
      <w:pPr>
        <w:rPr>
          <w:b/>
          <w:bCs/>
          <w:sz w:val="44"/>
          <w:szCs w:val="44"/>
        </w:rPr>
      </w:pPr>
      <w:r w:rsidRPr="00043F8A">
        <w:rPr>
          <w:b/>
          <w:bCs/>
          <w:sz w:val="44"/>
          <w:szCs w:val="44"/>
        </w:rPr>
        <w:t>Category: Staff Awareness</w:t>
      </w:r>
    </w:p>
    <w:p w14:paraId="0F0DD669" w14:textId="7FEF9C12" w:rsidR="00D9062A" w:rsidRPr="00182611" w:rsidRDefault="00043F8A" w:rsidP="00D9062A">
      <w:r w:rsidRPr="00182611">
        <w:rPr>
          <w:b/>
          <w:bCs/>
        </w:rPr>
        <w:t>Issue:</w:t>
      </w:r>
      <w:r w:rsidRPr="00182611">
        <w:t xml:space="preserve"> </w:t>
      </w:r>
      <w:r w:rsidR="0020140D">
        <w:rPr>
          <w:rFonts w:cstheme="minorHAnsi"/>
          <w:shd w:val="clear" w:color="auto" w:fill="FFFFFF"/>
        </w:rPr>
        <w:t>Encourage everyone who works within your business to #makethechange</w:t>
      </w:r>
      <w:r w:rsidR="00E7024A">
        <w:rPr>
          <w:rFonts w:cstheme="minorHAnsi"/>
          <w:shd w:val="clear" w:color="auto" w:fill="FFFFFF"/>
        </w:rPr>
        <w:t xml:space="preserve"> today!</w:t>
      </w:r>
      <w:r w:rsidR="0020140D">
        <w:rPr>
          <w:rFonts w:cstheme="minorHAnsi"/>
          <w:shd w:val="clear" w:color="auto" w:fill="FFFFFF"/>
        </w:rPr>
        <w:t xml:space="preserve"> </w:t>
      </w:r>
      <w:r w:rsidR="00182611" w:rsidRPr="00182611">
        <w:rPr>
          <w:rFonts w:cstheme="minorHAnsi"/>
          <w:shd w:val="clear" w:color="auto" w:fill="FFFFFF"/>
        </w:rPr>
        <w:t>E</w:t>
      </w:r>
      <w:r w:rsidR="000D5E08" w:rsidRPr="00182611">
        <w:rPr>
          <w:rFonts w:cstheme="minorHAnsi"/>
          <w:shd w:val="clear" w:color="auto" w:fill="FFFFFF"/>
        </w:rPr>
        <w:t>mployees play a pivotal role in driving sustainability within a business</w:t>
      </w:r>
      <w:r w:rsidR="0020140D">
        <w:rPr>
          <w:rFonts w:cstheme="minorHAnsi"/>
          <w:shd w:val="clear" w:color="auto" w:fill="FFFFFF"/>
        </w:rPr>
        <w:t>, b</w:t>
      </w:r>
      <w:r w:rsidR="00AE22F4" w:rsidRPr="00182611">
        <w:rPr>
          <w:rFonts w:cstheme="minorHAnsi"/>
          <w:shd w:val="clear" w:color="auto" w:fill="FFFFFF"/>
        </w:rPr>
        <w:t xml:space="preserve">y actively engaging </w:t>
      </w:r>
      <w:r w:rsidR="00182611">
        <w:rPr>
          <w:rFonts w:cstheme="minorHAnsi"/>
          <w:shd w:val="clear" w:color="auto" w:fill="FFFFFF"/>
        </w:rPr>
        <w:t>w</w:t>
      </w:r>
      <w:r w:rsidR="00AE22F4" w:rsidRPr="00182611">
        <w:rPr>
          <w:rFonts w:cstheme="minorHAnsi"/>
          <w:shd w:val="clear" w:color="auto" w:fill="FFFFFF"/>
        </w:rPr>
        <w:t xml:space="preserve">ith your staff, </w:t>
      </w:r>
      <w:r w:rsidR="00182611" w:rsidRPr="00182611">
        <w:rPr>
          <w:rFonts w:cstheme="minorHAnsi"/>
          <w:shd w:val="clear" w:color="auto" w:fill="FFFFFF"/>
        </w:rPr>
        <w:t>you can create a thriving culture of sustainability.</w:t>
      </w:r>
      <w:r w:rsidR="00007DA8">
        <w:rPr>
          <w:rFonts w:cstheme="minorHAnsi"/>
          <w:shd w:val="clear" w:color="auto" w:fill="FFFFFF"/>
        </w:rPr>
        <w:t xml:space="preserve"> </w:t>
      </w:r>
      <w:r w:rsidRPr="00182611">
        <w:br/>
      </w:r>
    </w:p>
    <w:p w14:paraId="36D054AC" w14:textId="77777777" w:rsidR="00D9062A" w:rsidRPr="00D9062A" w:rsidRDefault="00D9062A" w:rsidP="00D9062A"/>
    <w:tbl>
      <w:tblPr>
        <w:tblStyle w:val="TableGrid"/>
        <w:tblpPr w:leftFromText="180" w:rightFromText="180" w:vertAnchor="page" w:horzAnchor="margin" w:tblpXSpec="center" w:tblpY="4516"/>
        <w:tblW w:w="10515" w:type="dxa"/>
        <w:tblLook w:val="04A0" w:firstRow="1" w:lastRow="0" w:firstColumn="1" w:lastColumn="0" w:noHBand="0" w:noVBand="1"/>
      </w:tblPr>
      <w:tblGrid>
        <w:gridCol w:w="4957"/>
        <w:gridCol w:w="1559"/>
        <w:gridCol w:w="3999"/>
      </w:tblGrid>
      <w:tr w:rsidR="00007DA8" w14:paraId="44C35352" w14:textId="77777777" w:rsidTr="00007DA8">
        <w:trPr>
          <w:trHeight w:val="895"/>
        </w:trPr>
        <w:tc>
          <w:tcPr>
            <w:tcW w:w="4957" w:type="dxa"/>
          </w:tcPr>
          <w:p w14:paraId="61D8AE8F" w14:textId="77777777" w:rsidR="00007DA8" w:rsidRDefault="00007DA8" w:rsidP="00007DA8">
            <w:pPr>
              <w:rPr>
                <w:b/>
                <w:bCs/>
              </w:rPr>
            </w:pPr>
            <w:r w:rsidRPr="00AE436A">
              <w:rPr>
                <w:b/>
                <w:bCs/>
              </w:rPr>
              <w:t>Action</w:t>
            </w:r>
          </w:p>
          <w:p w14:paraId="50AD87AE" w14:textId="46D12C41" w:rsidR="00007DA8" w:rsidRPr="00DE4EB6" w:rsidRDefault="00007DA8" w:rsidP="00007DA8">
            <w:pPr>
              <w:rPr>
                <w:b/>
                <w:bCs/>
              </w:rPr>
            </w:pPr>
            <w:r w:rsidRPr="00DE4EB6">
              <w:rPr>
                <w:b/>
                <w:bCs/>
              </w:rPr>
              <w:t xml:space="preserve">Complete </w:t>
            </w:r>
            <w:r w:rsidR="00E82786">
              <w:rPr>
                <w:b/>
                <w:bCs/>
              </w:rPr>
              <w:t>3</w:t>
            </w:r>
            <w:r w:rsidRPr="00DE4EB6">
              <w:rPr>
                <w:b/>
                <w:bCs/>
              </w:rPr>
              <w:t xml:space="preserve"> actions to gain an award level</w:t>
            </w:r>
          </w:p>
        </w:tc>
        <w:tc>
          <w:tcPr>
            <w:tcW w:w="1559" w:type="dxa"/>
          </w:tcPr>
          <w:p w14:paraId="2C3AEEFC" w14:textId="77777777" w:rsidR="00007DA8" w:rsidRPr="0027001A" w:rsidRDefault="00007DA8" w:rsidP="00007DA8">
            <w:pPr>
              <w:rPr>
                <w:b/>
                <w:bCs/>
              </w:rPr>
            </w:pPr>
            <w:r w:rsidRPr="0027001A">
              <w:rPr>
                <w:b/>
                <w:bCs/>
              </w:rPr>
              <w:t>Complete?</w:t>
            </w:r>
          </w:p>
          <w:p w14:paraId="6BEF0C0A" w14:textId="77777777" w:rsidR="00007DA8" w:rsidRDefault="00007DA8" w:rsidP="00007DA8"/>
        </w:tc>
        <w:tc>
          <w:tcPr>
            <w:tcW w:w="3999" w:type="dxa"/>
          </w:tcPr>
          <w:p w14:paraId="4CADDB4F" w14:textId="77777777" w:rsidR="00007DA8" w:rsidRDefault="00007DA8" w:rsidP="00007DA8">
            <w:r w:rsidRPr="0027001A">
              <w:rPr>
                <w:b/>
                <w:bCs/>
              </w:rPr>
              <w:t>Please give us some details of how you completed the action</w:t>
            </w:r>
          </w:p>
        </w:tc>
      </w:tr>
      <w:tr w:rsidR="00007DA8" w14:paraId="4E69CDC7" w14:textId="77777777" w:rsidTr="00007DA8">
        <w:trPr>
          <w:trHeight w:val="1078"/>
        </w:trPr>
        <w:tc>
          <w:tcPr>
            <w:tcW w:w="4957" w:type="dxa"/>
          </w:tcPr>
          <w:p w14:paraId="146040AA" w14:textId="77777777" w:rsidR="00007DA8" w:rsidRPr="00AE436A" w:rsidRDefault="00007DA8" w:rsidP="00007DA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w:t>
            </w:r>
            <w:r w:rsidRPr="00D9062A">
              <w:rPr>
                <w:rFonts w:ascii="Calibri" w:eastAsia="Times New Roman" w:hAnsi="Calibri" w:cs="Calibri"/>
                <w:color w:val="000000"/>
                <w:kern w:val="0"/>
                <w:lang w:eastAsia="en-GB"/>
                <w14:ligatures w14:val="none"/>
              </w:rPr>
              <w:t>reate a mission statement that includes a commitment to the environment</w:t>
            </w:r>
          </w:p>
        </w:tc>
        <w:tc>
          <w:tcPr>
            <w:tcW w:w="1559" w:type="dxa"/>
          </w:tcPr>
          <w:p w14:paraId="4B9D855C" w14:textId="77777777" w:rsidR="00007DA8" w:rsidRDefault="00007DA8" w:rsidP="00007DA8"/>
        </w:tc>
        <w:tc>
          <w:tcPr>
            <w:tcW w:w="3999" w:type="dxa"/>
          </w:tcPr>
          <w:p w14:paraId="7511FED3" w14:textId="77777777" w:rsidR="00007DA8" w:rsidRDefault="00007DA8" w:rsidP="00007DA8"/>
        </w:tc>
      </w:tr>
      <w:tr w:rsidR="00007DA8" w14:paraId="5A85751E" w14:textId="77777777" w:rsidTr="00007DA8">
        <w:trPr>
          <w:trHeight w:val="824"/>
        </w:trPr>
        <w:tc>
          <w:tcPr>
            <w:tcW w:w="4957" w:type="dxa"/>
          </w:tcPr>
          <w:p w14:paraId="4C081F23" w14:textId="77777777" w:rsidR="00007DA8" w:rsidRDefault="00007DA8" w:rsidP="00007DA8">
            <w:r>
              <w:rPr>
                <w:rFonts w:ascii="Calibri" w:eastAsia="Times New Roman" w:hAnsi="Calibri" w:cs="Calibri"/>
                <w:color w:val="000000"/>
                <w:kern w:val="0"/>
                <w:lang w:eastAsia="en-GB"/>
                <w14:ligatures w14:val="none"/>
              </w:rPr>
              <w:t>Highlight</w:t>
            </w:r>
            <w:r w:rsidRPr="00D9062A">
              <w:rPr>
                <w:rFonts w:ascii="Calibri" w:eastAsia="Times New Roman" w:hAnsi="Calibri" w:cs="Calibri"/>
                <w:color w:val="000000"/>
                <w:kern w:val="0"/>
                <w:lang w:eastAsia="en-GB"/>
                <w14:ligatures w14:val="none"/>
              </w:rPr>
              <w:t xml:space="preserve"> reuse</w:t>
            </w:r>
            <w:r>
              <w:rPr>
                <w:rFonts w:ascii="Calibri" w:eastAsia="Times New Roman" w:hAnsi="Calibri" w:cs="Calibri"/>
                <w:color w:val="000000"/>
                <w:kern w:val="0"/>
                <w:lang w:eastAsia="en-GB"/>
                <w14:ligatures w14:val="none"/>
              </w:rPr>
              <w:t xml:space="preserve"> at your next staff event!</w:t>
            </w:r>
            <w:r w:rsidRPr="00D9062A">
              <w:rPr>
                <w:rFonts w:ascii="Calibri" w:eastAsia="Times New Roman" w:hAnsi="Calibri" w:cs="Calibri"/>
                <w:color w:val="000000"/>
                <w:kern w:val="0"/>
                <w:lang w:eastAsia="en-GB"/>
                <w14:ligatures w14:val="none"/>
              </w:rPr>
              <w:t xml:space="preserve"> - </w:t>
            </w:r>
            <w:proofErr w:type="gramStart"/>
            <w:r w:rsidRPr="00D9062A">
              <w:rPr>
                <w:rFonts w:ascii="Calibri" w:eastAsia="Times New Roman" w:hAnsi="Calibri" w:cs="Calibri"/>
                <w:color w:val="000000"/>
                <w:kern w:val="0"/>
                <w:lang w:eastAsia="en-GB"/>
                <w14:ligatures w14:val="none"/>
              </w:rPr>
              <w:t>e.g.</w:t>
            </w:r>
            <w:proofErr w:type="gramEnd"/>
            <w:r w:rsidRPr="00D9062A">
              <w:rPr>
                <w:rFonts w:ascii="Calibri" w:eastAsia="Times New Roman" w:hAnsi="Calibri" w:cs="Calibri"/>
                <w:color w:val="000000"/>
                <w:kern w:val="0"/>
                <w:lang w:eastAsia="en-GB"/>
                <w14:ligatures w14:val="none"/>
              </w:rPr>
              <w:t xml:space="preserve"> everyone bring a share meal</w:t>
            </w:r>
            <w:r>
              <w:rPr>
                <w:rFonts w:ascii="Calibri" w:eastAsia="Times New Roman" w:hAnsi="Calibri" w:cs="Calibri"/>
                <w:color w:val="000000"/>
                <w:kern w:val="0"/>
                <w:lang w:eastAsia="en-GB"/>
                <w14:ligatures w14:val="none"/>
              </w:rPr>
              <w:t xml:space="preserve"> </w:t>
            </w:r>
          </w:p>
        </w:tc>
        <w:tc>
          <w:tcPr>
            <w:tcW w:w="1559" w:type="dxa"/>
          </w:tcPr>
          <w:p w14:paraId="6E9F655E" w14:textId="77777777" w:rsidR="00007DA8" w:rsidRDefault="00007DA8" w:rsidP="00007DA8"/>
        </w:tc>
        <w:tc>
          <w:tcPr>
            <w:tcW w:w="3999" w:type="dxa"/>
          </w:tcPr>
          <w:p w14:paraId="7400B750" w14:textId="77777777" w:rsidR="00007DA8" w:rsidRDefault="00007DA8" w:rsidP="00007DA8"/>
        </w:tc>
      </w:tr>
      <w:tr w:rsidR="00007DA8" w14:paraId="3217D4EB" w14:textId="77777777" w:rsidTr="00007DA8">
        <w:trPr>
          <w:trHeight w:val="993"/>
        </w:trPr>
        <w:tc>
          <w:tcPr>
            <w:tcW w:w="4957" w:type="dxa"/>
          </w:tcPr>
          <w:p w14:paraId="4CEADFE2" w14:textId="2EC1D58F" w:rsidR="00007DA8" w:rsidRPr="00AE436A" w:rsidRDefault="00BA6E63" w:rsidP="00007DA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Encourage employees to reuse coffee cups and water bottles.</w:t>
            </w:r>
            <w:r w:rsidR="00F66F02">
              <w:rPr>
                <w:rFonts w:ascii="Open Sans" w:hAnsi="Open Sans" w:cs="Open Sans"/>
                <w:color w:val="0F151B"/>
                <w:sz w:val="25"/>
                <w:szCs w:val="25"/>
                <w:shd w:val="clear" w:color="auto" w:fill="FFFFFF"/>
              </w:rPr>
              <w:t xml:space="preserve"> </w:t>
            </w:r>
            <w:r w:rsidR="00F66F02" w:rsidRPr="00BA6E63">
              <w:rPr>
                <w:rFonts w:cstheme="minorHAnsi"/>
                <w:i/>
                <w:iCs/>
                <w:color w:val="0F151B"/>
                <w:shd w:val="clear" w:color="auto" w:fill="FFFFFF"/>
              </w:rPr>
              <w:t xml:space="preserve">You can promote this initiative in-office by offering company merchandise items such as travel mugs and </w:t>
            </w:r>
            <w:proofErr w:type="gramStart"/>
            <w:r w:rsidR="00F66F02" w:rsidRPr="00BA6E63">
              <w:rPr>
                <w:rFonts w:cstheme="minorHAnsi"/>
                <w:i/>
                <w:iCs/>
                <w:color w:val="0F151B"/>
                <w:shd w:val="clear" w:color="auto" w:fill="FFFFFF"/>
              </w:rPr>
              <w:t>stainless steel</w:t>
            </w:r>
            <w:proofErr w:type="gramEnd"/>
            <w:r w:rsidR="00F66F02" w:rsidRPr="00BA6E63">
              <w:rPr>
                <w:rFonts w:cstheme="minorHAnsi"/>
                <w:i/>
                <w:iCs/>
                <w:color w:val="0F151B"/>
                <w:shd w:val="clear" w:color="auto" w:fill="FFFFFF"/>
              </w:rPr>
              <w:t xml:space="preserve"> water bottles. </w:t>
            </w:r>
          </w:p>
        </w:tc>
        <w:tc>
          <w:tcPr>
            <w:tcW w:w="1559" w:type="dxa"/>
          </w:tcPr>
          <w:p w14:paraId="699BAEBA" w14:textId="77777777" w:rsidR="00007DA8" w:rsidRDefault="00007DA8" w:rsidP="00007DA8"/>
        </w:tc>
        <w:tc>
          <w:tcPr>
            <w:tcW w:w="3999" w:type="dxa"/>
          </w:tcPr>
          <w:p w14:paraId="148AF64E" w14:textId="77777777" w:rsidR="00007DA8" w:rsidRDefault="00007DA8" w:rsidP="00007DA8"/>
        </w:tc>
      </w:tr>
      <w:tr w:rsidR="00007DA8" w14:paraId="50EAC09A" w14:textId="77777777" w:rsidTr="00007DA8">
        <w:trPr>
          <w:trHeight w:val="837"/>
        </w:trPr>
        <w:tc>
          <w:tcPr>
            <w:tcW w:w="4957" w:type="dxa"/>
          </w:tcPr>
          <w:p w14:paraId="57501941" w14:textId="7832C466" w:rsidR="00007DA8" w:rsidRDefault="00007DA8" w:rsidP="00007DA8">
            <w:r w:rsidRPr="00D9062A">
              <w:rPr>
                <w:rFonts w:ascii="Calibri" w:eastAsia="Times New Roman" w:hAnsi="Calibri" w:cs="Calibri"/>
                <w:color w:val="000000"/>
                <w:kern w:val="0"/>
                <w:lang w:eastAsia="en-GB"/>
                <w14:ligatures w14:val="none"/>
              </w:rPr>
              <w:t>Provide smokers with stubby packs</w:t>
            </w:r>
            <w:r w:rsidR="00EE2CB1">
              <w:rPr>
                <w:rFonts w:ascii="Calibri" w:eastAsia="Times New Roman" w:hAnsi="Calibri" w:cs="Calibri"/>
                <w:color w:val="000000"/>
                <w:kern w:val="0"/>
                <w:lang w:eastAsia="en-GB"/>
                <w14:ligatures w14:val="none"/>
              </w:rPr>
              <w:t xml:space="preserve"> / ash trays in designated smoking areas</w:t>
            </w:r>
          </w:p>
        </w:tc>
        <w:tc>
          <w:tcPr>
            <w:tcW w:w="1559" w:type="dxa"/>
          </w:tcPr>
          <w:p w14:paraId="36E5C34E" w14:textId="77777777" w:rsidR="00007DA8" w:rsidRDefault="00007DA8" w:rsidP="00007DA8"/>
        </w:tc>
        <w:tc>
          <w:tcPr>
            <w:tcW w:w="3999" w:type="dxa"/>
          </w:tcPr>
          <w:p w14:paraId="2782685F" w14:textId="77777777" w:rsidR="00007DA8" w:rsidRDefault="00007DA8" w:rsidP="00007DA8"/>
        </w:tc>
      </w:tr>
      <w:tr w:rsidR="00007DA8" w14:paraId="505C0EAF" w14:textId="77777777" w:rsidTr="00007DA8">
        <w:trPr>
          <w:trHeight w:val="1118"/>
        </w:trPr>
        <w:tc>
          <w:tcPr>
            <w:tcW w:w="4957" w:type="dxa"/>
          </w:tcPr>
          <w:p w14:paraId="58EBC7B5" w14:textId="5EDC4296" w:rsidR="00007DA8" w:rsidRDefault="00FA15D5" w:rsidP="00007DA8">
            <w:r>
              <w:rPr>
                <w:rFonts w:ascii="Calibri" w:eastAsia="Times New Roman" w:hAnsi="Calibri" w:cs="Calibri"/>
                <w:color w:val="000000"/>
                <w:kern w:val="0"/>
                <w:lang w:eastAsia="en-GB"/>
                <w14:ligatures w14:val="none"/>
              </w:rPr>
              <w:t>Promote a paperless workplace</w:t>
            </w:r>
            <w:r w:rsidR="00007DA8" w:rsidRPr="00D9062A">
              <w:rPr>
                <w:rFonts w:ascii="Calibri" w:eastAsia="Times New Roman" w:hAnsi="Calibri" w:cs="Calibri"/>
                <w:color w:val="000000"/>
                <w:kern w:val="0"/>
                <w:lang w:eastAsia="en-GB"/>
                <w14:ligatures w14:val="none"/>
              </w:rPr>
              <w:t xml:space="preserve"> - </w:t>
            </w:r>
            <w:r w:rsidR="00007DA8" w:rsidRPr="00821357">
              <w:rPr>
                <w:rFonts w:ascii="Calibri" w:eastAsia="Times New Roman" w:hAnsi="Calibri" w:cs="Calibri"/>
                <w:i/>
                <w:iCs/>
                <w:color w:val="000000"/>
                <w:kern w:val="0"/>
                <w:lang w:eastAsia="en-GB"/>
                <w14:ligatures w14:val="none"/>
              </w:rPr>
              <w:t>let staff know digital is the default</w:t>
            </w:r>
          </w:p>
        </w:tc>
        <w:tc>
          <w:tcPr>
            <w:tcW w:w="1559" w:type="dxa"/>
          </w:tcPr>
          <w:p w14:paraId="68595CF1" w14:textId="77777777" w:rsidR="00007DA8" w:rsidRDefault="00007DA8" w:rsidP="00007DA8"/>
        </w:tc>
        <w:tc>
          <w:tcPr>
            <w:tcW w:w="3999" w:type="dxa"/>
          </w:tcPr>
          <w:p w14:paraId="474F82DC" w14:textId="77777777" w:rsidR="00007DA8" w:rsidRDefault="00007DA8" w:rsidP="00007DA8"/>
        </w:tc>
      </w:tr>
      <w:tr w:rsidR="00007DA8" w14:paraId="64543DE2" w14:textId="77777777" w:rsidTr="00007DA8">
        <w:trPr>
          <w:trHeight w:val="991"/>
        </w:trPr>
        <w:tc>
          <w:tcPr>
            <w:tcW w:w="4957" w:type="dxa"/>
          </w:tcPr>
          <w:p w14:paraId="76AC2477" w14:textId="71363828" w:rsidR="00007DA8" w:rsidRDefault="00007DA8" w:rsidP="00007DA8">
            <w:pPr>
              <w:rPr>
                <w:rStyle w:val="ui-provider"/>
              </w:rPr>
            </w:pPr>
            <w:r>
              <w:rPr>
                <w:rStyle w:val="ui-provider"/>
              </w:rPr>
              <w:t xml:space="preserve">Encourage </w:t>
            </w:r>
            <w:r w:rsidR="00911644">
              <w:rPr>
                <w:rStyle w:val="ui-provider"/>
              </w:rPr>
              <w:t xml:space="preserve">sustainable transportation </w:t>
            </w:r>
            <w:r w:rsidR="00306953">
              <w:rPr>
                <w:rStyle w:val="ui-provider"/>
              </w:rPr>
              <w:t>(have safe places to store bikes)</w:t>
            </w:r>
          </w:p>
          <w:p w14:paraId="44FFE1B7" w14:textId="77777777" w:rsidR="00007DA8" w:rsidRPr="00D9062A" w:rsidRDefault="00007DA8" w:rsidP="00007DA8">
            <w:pPr>
              <w:rPr>
                <w:rFonts w:ascii="Calibri" w:eastAsia="Times New Roman" w:hAnsi="Calibri" w:cs="Calibri"/>
                <w:color w:val="000000"/>
                <w:kern w:val="0"/>
                <w:lang w:eastAsia="en-GB"/>
                <w14:ligatures w14:val="none"/>
              </w:rPr>
            </w:pPr>
          </w:p>
        </w:tc>
        <w:tc>
          <w:tcPr>
            <w:tcW w:w="1559" w:type="dxa"/>
          </w:tcPr>
          <w:p w14:paraId="27830652" w14:textId="77777777" w:rsidR="00007DA8" w:rsidRDefault="00007DA8" w:rsidP="00007DA8"/>
        </w:tc>
        <w:tc>
          <w:tcPr>
            <w:tcW w:w="3999" w:type="dxa"/>
          </w:tcPr>
          <w:p w14:paraId="68962D49" w14:textId="77777777" w:rsidR="00007DA8" w:rsidRDefault="00007DA8" w:rsidP="00007DA8"/>
        </w:tc>
      </w:tr>
      <w:tr w:rsidR="00007DA8" w14:paraId="4729016E" w14:textId="77777777" w:rsidTr="00007DA8">
        <w:trPr>
          <w:trHeight w:val="991"/>
        </w:trPr>
        <w:tc>
          <w:tcPr>
            <w:tcW w:w="4957" w:type="dxa"/>
          </w:tcPr>
          <w:p w14:paraId="0ED6E451" w14:textId="45A3535D" w:rsidR="00007DA8" w:rsidRDefault="00821357" w:rsidP="00007DA8">
            <w:pPr>
              <w:rPr>
                <w:rStyle w:val="ui-provider"/>
              </w:rPr>
            </w:pPr>
            <w:r>
              <w:rPr>
                <w:rStyle w:val="ui-provider"/>
              </w:rPr>
              <w:t>Conserve energy within the office</w:t>
            </w:r>
            <w:r w:rsidR="001048E7">
              <w:rPr>
                <w:rStyle w:val="ui-provider"/>
              </w:rPr>
              <w:t xml:space="preserve"> (you could display </w:t>
            </w:r>
            <w:r w:rsidR="00E709D6">
              <w:rPr>
                <w:rStyle w:val="ui-provider"/>
              </w:rPr>
              <w:t>a sign remind</w:t>
            </w:r>
            <w:r w:rsidR="00ED6D19">
              <w:rPr>
                <w:rStyle w:val="ui-provider"/>
              </w:rPr>
              <w:t xml:space="preserve">ing everyone to turn </w:t>
            </w:r>
            <w:r w:rsidR="00E709D6">
              <w:rPr>
                <w:rStyle w:val="ui-provider"/>
              </w:rPr>
              <w:t>the</w:t>
            </w:r>
            <w:r w:rsidR="001048E7">
              <w:rPr>
                <w:rStyle w:val="ui-provider"/>
              </w:rPr>
              <w:t xml:space="preserve"> lights off </w:t>
            </w:r>
            <w:r w:rsidR="00ED6D19">
              <w:rPr>
                <w:rStyle w:val="ui-provider"/>
              </w:rPr>
              <w:t>as they</w:t>
            </w:r>
            <w:r w:rsidR="001048E7">
              <w:rPr>
                <w:rStyle w:val="ui-provider"/>
              </w:rPr>
              <w:t xml:space="preserve"> leave</w:t>
            </w:r>
            <w:r w:rsidR="00ED6D19">
              <w:rPr>
                <w:rStyle w:val="ui-provider"/>
              </w:rPr>
              <w:t>)</w:t>
            </w:r>
          </w:p>
        </w:tc>
        <w:tc>
          <w:tcPr>
            <w:tcW w:w="1559" w:type="dxa"/>
          </w:tcPr>
          <w:p w14:paraId="6501A967" w14:textId="77777777" w:rsidR="00007DA8" w:rsidRDefault="00007DA8" w:rsidP="00007DA8"/>
        </w:tc>
        <w:tc>
          <w:tcPr>
            <w:tcW w:w="3999" w:type="dxa"/>
          </w:tcPr>
          <w:p w14:paraId="0BCCB42E" w14:textId="77777777" w:rsidR="00007DA8" w:rsidRDefault="00007DA8" w:rsidP="00007DA8"/>
        </w:tc>
      </w:tr>
      <w:tr w:rsidR="00E31AA1" w14:paraId="3B997FBB" w14:textId="77777777" w:rsidTr="00007DA8">
        <w:trPr>
          <w:trHeight w:val="991"/>
        </w:trPr>
        <w:tc>
          <w:tcPr>
            <w:tcW w:w="4957" w:type="dxa"/>
          </w:tcPr>
          <w:p w14:paraId="08BF1D43" w14:textId="77777777" w:rsidR="00E31AA1" w:rsidRDefault="00E31AA1" w:rsidP="00007DA8">
            <w:pPr>
              <w:rPr>
                <w:rStyle w:val="ui-provider"/>
              </w:rPr>
            </w:pPr>
            <w:r>
              <w:rPr>
                <w:rStyle w:val="ui-provider"/>
              </w:rPr>
              <w:t>Display our workplace poster to encourage staff to reduce, reuse and recycle!</w:t>
            </w:r>
          </w:p>
          <w:p w14:paraId="6C0D706E" w14:textId="77777777" w:rsidR="00E31AA1" w:rsidRDefault="00E31AA1" w:rsidP="00007DA8">
            <w:pPr>
              <w:rPr>
                <w:rStyle w:val="ui-provider"/>
              </w:rPr>
            </w:pPr>
          </w:p>
          <w:p w14:paraId="448977D8" w14:textId="45B0DA1B" w:rsidR="00E31AA1" w:rsidRDefault="009F04E8" w:rsidP="00E31AA1">
            <w:pPr>
              <w:rPr>
                <w:rFonts w:ascii="Calibri" w:eastAsia="Times New Roman" w:hAnsi="Calibri" w:cs="Calibri"/>
                <w:color w:val="000000"/>
                <w:kern w:val="0"/>
                <w:lang w:eastAsia="en-GB"/>
                <w14:ligatures w14:val="none"/>
              </w:rPr>
            </w:pPr>
            <w:hyperlink r:id="rId29" w:history="1">
              <w:r w:rsidR="00E31AA1" w:rsidRPr="009D3231">
                <w:rPr>
                  <w:rStyle w:val="Hyperlink"/>
                  <w:rFonts w:ascii="Calibri" w:eastAsia="Times New Roman" w:hAnsi="Calibri" w:cs="Calibri"/>
                  <w:kern w:val="0"/>
                  <w:lang w:eastAsia="en-GB"/>
                  <w14:ligatures w14:val="none"/>
                </w:rPr>
                <w:t>Download ‘Reducing plastic at work’ poster</w:t>
              </w:r>
            </w:hyperlink>
          </w:p>
          <w:p w14:paraId="153AD6E2" w14:textId="68C76D16" w:rsidR="00E31AA1" w:rsidRDefault="00E31AA1" w:rsidP="00007DA8">
            <w:pPr>
              <w:rPr>
                <w:rStyle w:val="ui-provider"/>
              </w:rPr>
            </w:pPr>
          </w:p>
        </w:tc>
        <w:tc>
          <w:tcPr>
            <w:tcW w:w="1559" w:type="dxa"/>
          </w:tcPr>
          <w:p w14:paraId="0D524BE9" w14:textId="77777777" w:rsidR="00E31AA1" w:rsidRDefault="00E31AA1" w:rsidP="00007DA8"/>
        </w:tc>
        <w:tc>
          <w:tcPr>
            <w:tcW w:w="3999" w:type="dxa"/>
          </w:tcPr>
          <w:p w14:paraId="2936EFC7" w14:textId="77777777" w:rsidR="00E31AA1" w:rsidRDefault="00E31AA1" w:rsidP="00007DA8"/>
        </w:tc>
      </w:tr>
      <w:tr w:rsidR="00C84601" w14:paraId="41F9A41C" w14:textId="77777777" w:rsidTr="00007DA8">
        <w:trPr>
          <w:trHeight w:val="991"/>
        </w:trPr>
        <w:tc>
          <w:tcPr>
            <w:tcW w:w="4957" w:type="dxa"/>
          </w:tcPr>
          <w:p w14:paraId="01F567F6" w14:textId="14DB26AD" w:rsidR="00C84601" w:rsidRDefault="00C021BF" w:rsidP="00007DA8">
            <w:pPr>
              <w:rPr>
                <w:rStyle w:val="ui-provider"/>
              </w:rPr>
            </w:pPr>
            <w:r>
              <w:rPr>
                <w:rStyle w:val="ui-provider"/>
              </w:rPr>
              <w:t>Invite everyone at work to share any innovative ideas they</w:t>
            </w:r>
            <w:r w:rsidR="00B44B5D">
              <w:rPr>
                <w:rStyle w:val="ui-provider"/>
              </w:rPr>
              <w:t xml:space="preserve"> may</w:t>
            </w:r>
            <w:r>
              <w:rPr>
                <w:rStyle w:val="ui-provider"/>
              </w:rPr>
              <w:t xml:space="preserve"> have to make </w:t>
            </w:r>
            <w:r w:rsidR="003703B6">
              <w:rPr>
                <w:rStyle w:val="ui-provider"/>
              </w:rPr>
              <w:t>more sustainable changes in your business.</w:t>
            </w:r>
          </w:p>
        </w:tc>
        <w:tc>
          <w:tcPr>
            <w:tcW w:w="1559" w:type="dxa"/>
          </w:tcPr>
          <w:p w14:paraId="3EA1FAB8" w14:textId="77777777" w:rsidR="00C84601" w:rsidRDefault="00C84601" w:rsidP="00007DA8"/>
        </w:tc>
        <w:tc>
          <w:tcPr>
            <w:tcW w:w="3999" w:type="dxa"/>
          </w:tcPr>
          <w:p w14:paraId="671C4115" w14:textId="77777777" w:rsidR="00C84601" w:rsidRDefault="00C84601" w:rsidP="00007DA8"/>
        </w:tc>
      </w:tr>
    </w:tbl>
    <w:p w14:paraId="6BD74653" w14:textId="77777777" w:rsidR="00D9062A" w:rsidRPr="00D9062A" w:rsidRDefault="00D9062A" w:rsidP="00D9062A"/>
    <w:sectPr w:rsidR="00D9062A" w:rsidRPr="00D9062A">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9458" w14:textId="77777777" w:rsidR="00011A16" w:rsidRDefault="00011A16" w:rsidP="00D91A65">
      <w:pPr>
        <w:spacing w:after="0" w:line="240" w:lineRule="auto"/>
      </w:pPr>
      <w:r>
        <w:separator/>
      </w:r>
    </w:p>
  </w:endnote>
  <w:endnote w:type="continuationSeparator" w:id="0">
    <w:p w14:paraId="435852FA" w14:textId="77777777" w:rsidR="00011A16" w:rsidRDefault="00011A16" w:rsidP="00D91A65">
      <w:pPr>
        <w:spacing w:after="0" w:line="240" w:lineRule="auto"/>
      </w:pPr>
      <w:r>
        <w:continuationSeparator/>
      </w:r>
    </w:p>
  </w:endnote>
  <w:endnote w:type="continuationNotice" w:id="1">
    <w:p w14:paraId="34B18AC8" w14:textId="77777777" w:rsidR="00011A16" w:rsidRDefault="00011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2498" w14:textId="77777777" w:rsidR="00011A16" w:rsidRDefault="00011A16" w:rsidP="00D91A65">
      <w:pPr>
        <w:spacing w:after="0" w:line="240" w:lineRule="auto"/>
      </w:pPr>
      <w:r>
        <w:separator/>
      </w:r>
    </w:p>
  </w:footnote>
  <w:footnote w:type="continuationSeparator" w:id="0">
    <w:p w14:paraId="3E6092F4" w14:textId="77777777" w:rsidR="00011A16" w:rsidRDefault="00011A16" w:rsidP="00D91A65">
      <w:pPr>
        <w:spacing w:after="0" w:line="240" w:lineRule="auto"/>
      </w:pPr>
      <w:r>
        <w:continuationSeparator/>
      </w:r>
    </w:p>
  </w:footnote>
  <w:footnote w:type="continuationNotice" w:id="1">
    <w:p w14:paraId="05FDFDC4" w14:textId="77777777" w:rsidR="00011A16" w:rsidRDefault="00011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00B5" w14:textId="06138581" w:rsidR="00D91A65" w:rsidRDefault="00D3285B">
    <w:pPr>
      <w:pStyle w:val="Header"/>
    </w:pPr>
    <w:r>
      <w:rPr>
        <w:noProof/>
      </w:rPr>
      <w:drawing>
        <wp:anchor distT="0" distB="0" distL="114300" distR="114300" simplePos="0" relativeHeight="251658241" behindDoc="1" locked="0" layoutInCell="1" allowOverlap="1" wp14:anchorId="5122A59A" wp14:editId="5CA3E150">
          <wp:simplePos x="0" y="0"/>
          <wp:positionH relativeFrom="column">
            <wp:posOffset>3171190</wp:posOffset>
          </wp:positionH>
          <wp:positionV relativeFrom="paragraph">
            <wp:posOffset>-342179</wp:posOffset>
          </wp:positionV>
          <wp:extent cx="3978275" cy="694690"/>
          <wp:effectExtent l="0" t="0" r="3175" b="0"/>
          <wp:wrapTight wrapText="bothSides">
            <wp:wrapPolygon edited="0">
              <wp:start x="10240" y="0"/>
              <wp:lineTo x="4137" y="2962"/>
              <wp:lineTo x="621" y="6516"/>
              <wp:lineTo x="621" y="9477"/>
              <wp:lineTo x="0" y="11846"/>
              <wp:lineTo x="0" y="16585"/>
              <wp:lineTo x="310" y="19547"/>
              <wp:lineTo x="20066" y="20731"/>
              <wp:lineTo x="20997" y="20731"/>
              <wp:lineTo x="21514" y="13031"/>
              <wp:lineTo x="21514" y="1185"/>
              <wp:lineTo x="10964" y="0"/>
              <wp:lineTo x="10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27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2BF64D6" wp14:editId="3C48F944">
          <wp:simplePos x="0" y="0"/>
          <wp:positionH relativeFrom="column">
            <wp:posOffset>-774494</wp:posOffset>
          </wp:positionH>
          <wp:positionV relativeFrom="paragraph">
            <wp:posOffset>-309194</wp:posOffset>
          </wp:positionV>
          <wp:extent cx="3863546" cy="639353"/>
          <wp:effectExtent l="0" t="0" r="3810" b="8890"/>
          <wp:wrapTight wrapText="bothSides">
            <wp:wrapPolygon edited="0">
              <wp:start x="320" y="0"/>
              <wp:lineTo x="0" y="5153"/>
              <wp:lineTo x="0" y="20612"/>
              <wp:lineTo x="17893" y="21256"/>
              <wp:lineTo x="19385" y="21256"/>
              <wp:lineTo x="20130" y="20612"/>
              <wp:lineTo x="21515" y="14171"/>
              <wp:lineTo x="21515" y="1288"/>
              <wp:lineTo x="1065" y="0"/>
              <wp:lineTo x="3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3546" cy="6393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1F1"/>
    <w:multiLevelType w:val="multilevel"/>
    <w:tmpl w:val="64A6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F4DFF"/>
    <w:multiLevelType w:val="hybridMultilevel"/>
    <w:tmpl w:val="EBC6A27A"/>
    <w:lvl w:ilvl="0" w:tplc="8968CE02">
      <w:start w:val="1"/>
      <w:numFmt w:val="bullet"/>
      <w:lvlText w:val="●"/>
      <w:lvlJc w:val="left"/>
      <w:pPr>
        <w:tabs>
          <w:tab w:val="num" w:pos="720"/>
        </w:tabs>
        <w:ind w:left="720" w:hanging="360"/>
      </w:pPr>
      <w:rPr>
        <w:rFonts w:ascii="Times New Roman" w:hAnsi="Times New Roman" w:hint="default"/>
      </w:rPr>
    </w:lvl>
    <w:lvl w:ilvl="1" w:tplc="DEDAFD16">
      <w:start w:val="1"/>
      <w:numFmt w:val="bullet"/>
      <w:lvlText w:val="●"/>
      <w:lvlJc w:val="left"/>
      <w:pPr>
        <w:tabs>
          <w:tab w:val="num" w:pos="1440"/>
        </w:tabs>
        <w:ind w:left="1440" w:hanging="360"/>
      </w:pPr>
      <w:rPr>
        <w:rFonts w:ascii="Times New Roman" w:hAnsi="Times New Roman" w:hint="default"/>
      </w:rPr>
    </w:lvl>
    <w:lvl w:ilvl="2" w:tplc="F25EB204" w:tentative="1">
      <w:start w:val="1"/>
      <w:numFmt w:val="bullet"/>
      <w:lvlText w:val="●"/>
      <w:lvlJc w:val="left"/>
      <w:pPr>
        <w:tabs>
          <w:tab w:val="num" w:pos="2160"/>
        </w:tabs>
        <w:ind w:left="2160" w:hanging="360"/>
      </w:pPr>
      <w:rPr>
        <w:rFonts w:ascii="Times New Roman" w:hAnsi="Times New Roman" w:hint="default"/>
      </w:rPr>
    </w:lvl>
    <w:lvl w:ilvl="3" w:tplc="D7243F80" w:tentative="1">
      <w:start w:val="1"/>
      <w:numFmt w:val="bullet"/>
      <w:lvlText w:val="●"/>
      <w:lvlJc w:val="left"/>
      <w:pPr>
        <w:tabs>
          <w:tab w:val="num" w:pos="2880"/>
        </w:tabs>
        <w:ind w:left="2880" w:hanging="360"/>
      </w:pPr>
      <w:rPr>
        <w:rFonts w:ascii="Times New Roman" w:hAnsi="Times New Roman" w:hint="default"/>
      </w:rPr>
    </w:lvl>
    <w:lvl w:ilvl="4" w:tplc="86F4C0F6" w:tentative="1">
      <w:start w:val="1"/>
      <w:numFmt w:val="bullet"/>
      <w:lvlText w:val="●"/>
      <w:lvlJc w:val="left"/>
      <w:pPr>
        <w:tabs>
          <w:tab w:val="num" w:pos="3600"/>
        </w:tabs>
        <w:ind w:left="3600" w:hanging="360"/>
      </w:pPr>
      <w:rPr>
        <w:rFonts w:ascii="Times New Roman" w:hAnsi="Times New Roman" w:hint="default"/>
      </w:rPr>
    </w:lvl>
    <w:lvl w:ilvl="5" w:tplc="375E7B6E" w:tentative="1">
      <w:start w:val="1"/>
      <w:numFmt w:val="bullet"/>
      <w:lvlText w:val="●"/>
      <w:lvlJc w:val="left"/>
      <w:pPr>
        <w:tabs>
          <w:tab w:val="num" w:pos="4320"/>
        </w:tabs>
        <w:ind w:left="4320" w:hanging="360"/>
      </w:pPr>
      <w:rPr>
        <w:rFonts w:ascii="Times New Roman" w:hAnsi="Times New Roman" w:hint="default"/>
      </w:rPr>
    </w:lvl>
    <w:lvl w:ilvl="6" w:tplc="CB74B122" w:tentative="1">
      <w:start w:val="1"/>
      <w:numFmt w:val="bullet"/>
      <w:lvlText w:val="●"/>
      <w:lvlJc w:val="left"/>
      <w:pPr>
        <w:tabs>
          <w:tab w:val="num" w:pos="5040"/>
        </w:tabs>
        <w:ind w:left="5040" w:hanging="360"/>
      </w:pPr>
      <w:rPr>
        <w:rFonts w:ascii="Times New Roman" w:hAnsi="Times New Roman" w:hint="default"/>
      </w:rPr>
    </w:lvl>
    <w:lvl w:ilvl="7" w:tplc="E7204B58" w:tentative="1">
      <w:start w:val="1"/>
      <w:numFmt w:val="bullet"/>
      <w:lvlText w:val="●"/>
      <w:lvlJc w:val="left"/>
      <w:pPr>
        <w:tabs>
          <w:tab w:val="num" w:pos="5760"/>
        </w:tabs>
        <w:ind w:left="5760" w:hanging="360"/>
      </w:pPr>
      <w:rPr>
        <w:rFonts w:ascii="Times New Roman" w:hAnsi="Times New Roman" w:hint="default"/>
      </w:rPr>
    </w:lvl>
    <w:lvl w:ilvl="8" w:tplc="047C5718" w:tentative="1">
      <w:start w:val="1"/>
      <w:numFmt w:val="bullet"/>
      <w:lvlText w:val="●"/>
      <w:lvlJc w:val="left"/>
      <w:pPr>
        <w:tabs>
          <w:tab w:val="num" w:pos="6480"/>
        </w:tabs>
        <w:ind w:left="6480" w:hanging="360"/>
      </w:pPr>
      <w:rPr>
        <w:rFonts w:ascii="Times New Roman" w:hAnsi="Times New Roman" w:hint="default"/>
      </w:rPr>
    </w:lvl>
  </w:abstractNum>
  <w:num w:numId="1" w16cid:durableId="1193689645">
    <w:abstractNumId w:val="0"/>
  </w:num>
  <w:num w:numId="2" w16cid:durableId="119881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6A"/>
    <w:rsid w:val="000000E4"/>
    <w:rsid w:val="00007DA8"/>
    <w:rsid w:val="00011A16"/>
    <w:rsid w:val="0002193B"/>
    <w:rsid w:val="00026A4C"/>
    <w:rsid w:val="00042CDF"/>
    <w:rsid w:val="00043F8A"/>
    <w:rsid w:val="00066914"/>
    <w:rsid w:val="00074081"/>
    <w:rsid w:val="00082FE7"/>
    <w:rsid w:val="000D0F5E"/>
    <w:rsid w:val="000D5E08"/>
    <w:rsid w:val="000D61EC"/>
    <w:rsid w:val="000E09AF"/>
    <w:rsid w:val="000E5A51"/>
    <w:rsid w:val="001048E7"/>
    <w:rsid w:val="0010722D"/>
    <w:rsid w:val="00111598"/>
    <w:rsid w:val="00112753"/>
    <w:rsid w:val="00115BE8"/>
    <w:rsid w:val="0012553E"/>
    <w:rsid w:val="00141827"/>
    <w:rsid w:val="00143BCE"/>
    <w:rsid w:val="001553D8"/>
    <w:rsid w:val="001714E9"/>
    <w:rsid w:val="00182611"/>
    <w:rsid w:val="001869CA"/>
    <w:rsid w:val="00190FBA"/>
    <w:rsid w:val="001A3B56"/>
    <w:rsid w:val="001A3FDC"/>
    <w:rsid w:val="001B3A65"/>
    <w:rsid w:val="001C2A59"/>
    <w:rsid w:val="001D73E7"/>
    <w:rsid w:val="001E74F1"/>
    <w:rsid w:val="001F7EC0"/>
    <w:rsid w:val="0020140D"/>
    <w:rsid w:val="00205802"/>
    <w:rsid w:val="00222792"/>
    <w:rsid w:val="00224B7B"/>
    <w:rsid w:val="00260168"/>
    <w:rsid w:val="0027001A"/>
    <w:rsid w:val="00270488"/>
    <w:rsid w:val="00283BAD"/>
    <w:rsid w:val="00295A3E"/>
    <w:rsid w:val="00296469"/>
    <w:rsid w:val="002A2670"/>
    <w:rsid w:val="002A6998"/>
    <w:rsid w:val="002B1C45"/>
    <w:rsid w:val="002B47BB"/>
    <w:rsid w:val="002B5727"/>
    <w:rsid w:val="002C1041"/>
    <w:rsid w:val="002D6610"/>
    <w:rsid w:val="002E4306"/>
    <w:rsid w:val="002F1071"/>
    <w:rsid w:val="00306953"/>
    <w:rsid w:val="00331090"/>
    <w:rsid w:val="003457A8"/>
    <w:rsid w:val="00363DF7"/>
    <w:rsid w:val="003703B6"/>
    <w:rsid w:val="003B6247"/>
    <w:rsid w:val="003E3FD0"/>
    <w:rsid w:val="00420D9F"/>
    <w:rsid w:val="00421460"/>
    <w:rsid w:val="00422283"/>
    <w:rsid w:val="00444B13"/>
    <w:rsid w:val="0048286C"/>
    <w:rsid w:val="004909A1"/>
    <w:rsid w:val="00492C36"/>
    <w:rsid w:val="004A08A1"/>
    <w:rsid w:val="004D3017"/>
    <w:rsid w:val="004D6D6F"/>
    <w:rsid w:val="004E378A"/>
    <w:rsid w:val="004E4AEC"/>
    <w:rsid w:val="004E5831"/>
    <w:rsid w:val="004F6514"/>
    <w:rsid w:val="00500F60"/>
    <w:rsid w:val="0050669A"/>
    <w:rsid w:val="0051692A"/>
    <w:rsid w:val="00521922"/>
    <w:rsid w:val="00524AB2"/>
    <w:rsid w:val="0052704A"/>
    <w:rsid w:val="005968ED"/>
    <w:rsid w:val="005A1513"/>
    <w:rsid w:val="005C01F2"/>
    <w:rsid w:val="005E264D"/>
    <w:rsid w:val="005F647C"/>
    <w:rsid w:val="006017F4"/>
    <w:rsid w:val="00613578"/>
    <w:rsid w:val="00643FAF"/>
    <w:rsid w:val="006530BF"/>
    <w:rsid w:val="00683648"/>
    <w:rsid w:val="006954C2"/>
    <w:rsid w:val="00696F1E"/>
    <w:rsid w:val="006A4533"/>
    <w:rsid w:val="006A78A1"/>
    <w:rsid w:val="006B08B8"/>
    <w:rsid w:val="006B731D"/>
    <w:rsid w:val="006F203D"/>
    <w:rsid w:val="006F69D7"/>
    <w:rsid w:val="007102F5"/>
    <w:rsid w:val="00713F67"/>
    <w:rsid w:val="00736170"/>
    <w:rsid w:val="0074605E"/>
    <w:rsid w:val="00782300"/>
    <w:rsid w:val="007E1ED2"/>
    <w:rsid w:val="007E76E0"/>
    <w:rsid w:val="007F505F"/>
    <w:rsid w:val="007F546E"/>
    <w:rsid w:val="0081437D"/>
    <w:rsid w:val="00821357"/>
    <w:rsid w:val="008308DF"/>
    <w:rsid w:val="008405EF"/>
    <w:rsid w:val="00840EC2"/>
    <w:rsid w:val="00852F7E"/>
    <w:rsid w:val="00874F80"/>
    <w:rsid w:val="00881D4E"/>
    <w:rsid w:val="008902BB"/>
    <w:rsid w:val="00893158"/>
    <w:rsid w:val="008C75D7"/>
    <w:rsid w:val="008D72D7"/>
    <w:rsid w:val="008E2F88"/>
    <w:rsid w:val="008F1C99"/>
    <w:rsid w:val="008F52F1"/>
    <w:rsid w:val="00906977"/>
    <w:rsid w:val="00911644"/>
    <w:rsid w:val="00915AE0"/>
    <w:rsid w:val="009249D6"/>
    <w:rsid w:val="009501F2"/>
    <w:rsid w:val="0098039C"/>
    <w:rsid w:val="009966F1"/>
    <w:rsid w:val="009C7DD2"/>
    <w:rsid w:val="009D3231"/>
    <w:rsid w:val="009E4406"/>
    <w:rsid w:val="00A13F81"/>
    <w:rsid w:val="00A224DB"/>
    <w:rsid w:val="00A23F3D"/>
    <w:rsid w:val="00A42974"/>
    <w:rsid w:val="00A45D0A"/>
    <w:rsid w:val="00A514D5"/>
    <w:rsid w:val="00A55067"/>
    <w:rsid w:val="00A73E51"/>
    <w:rsid w:val="00A7681C"/>
    <w:rsid w:val="00A952AC"/>
    <w:rsid w:val="00AA155E"/>
    <w:rsid w:val="00AC20C8"/>
    <w:rsid w:val="00AD56FC"/>
    <w:rsid w:val="00AE22F4"/>
    <w:rsid w:val="00AE2B53"/>
    <w:rsid w:val="00AE436A"/>
    <w:rsid w:val="00B21500"/>
    <w:rsid w:val="00B314B2"/>
    <w:rsid w:val="00B32CC9"/>
    <w:rsid w:val="00B41DDD"/>
    <w:rsid w:val="00B428A6"/>
    <w:rsid w:val="00B43E88"/>
    <w:rsid w:val="00B44B5D"/>
    <w:rsid w:val="00B63FFC"/>
    <w:rsid w:val="00B80820"/>
    <w:rsid w:val="00B8494B"/>
    <w:rsid w:val="00B87842"/>
    <w:rsid w:val="00BA5EB4"/>
    <w:rsid w:val="00BA6E63"/>
    <w:rsid w:val="00BE20B0"/>
    <w:rsid w:val="00BF6217"/>
    <w:rsid w:val="00C021BF"/>
    <w:rsid w:val="00C03BBA"/>
    <w:rsid w:val="00C148B6"/>
    <w:rsid w:val="00C65962"/>
    <w:rsid w:val="00C70D9A"/>
    <w:rsid w:val="00C73999"/>
    <w:rsid w:val="00C8108C"/>
    <w:rsid w:val="00C84601"/>
    <w:rsid w:val="00CA380B"/>
    <w:rsid w:val="00CA4D48"/>
    <w:rsid w:val="00CC5FF2"/>
    <w:rsid w:val="00CF6B8C"/>
    <w:rsid w:val="00D2044A"/>
    <w:rsid w:val="00D274A2"/>
    <w:rsid w:val="00D31354"/>
    <w:rsid w:val="00D3285B"/>
    <w:rsid w:val="00D36BE3"/>
    <w:rsid w:val="00D37676"/>
    <w:rsid w:val="00D41EF1"/>
    <w:rsid w:val="00D6044D"/>
    <w:rsid w:val="00D61CA5"/>
    <w:rsid w:val="00D800E5"/>
    <w:rsid w:val="00D90359"/>
    <w:rsid w:val="00D9062A"/>
    <w:rsid w:val="00D91A65"/>
    <w:rsid w:val="00DC29A4"/>
    <w:rsid w:val="00DC3E05"/>
    <w:rsid w:val="00DE4EB6"/>
    <w:rsid w:val="00E065E5"/>
    <w:rsid w:val="00E17D2A"/>
    <w:rsid w:val="00E21151"/>
    <w:rsid w:val="00E31AA1"/>
    <w:rsid w:val="00E40880"/>
    <w:rsid w:val="00E55952"/>
    <w:rsid w:val="00E7024A"/>
    <w:rsid w:val="00E709D6"/>
    <w:rsid w:val="00E80E3B"/>
    <w:rsid w:val="00E82786"/>
    <w:rsid w:val="00E966D2"/>
    <w:rsid w:val="00EB2BB5"/>
    <w:rsid w:val="00EC3E80"/>
    <w:rsid w:val="00EC4C01"/>
    <w:rsid w:val="00EC600D"/>
    <w:rsid w:val="00ED43E0"/>
    <w:rsid w:val="00ED6D19"/>
    <w:rsid w:val="00EE2CB1"/>
    <w:rsid w:val="00EE55C2"/>
    <w:rsid w:val="00F03A36"/>
    <w:rsid w:val="00F06B78"/>
    <w:rsid w:val="00F164D0"/>
    <w:rsid w:val="00F52D32"/>
    <w:rsid w:val="00F66A04"/>
    <w:rsid w:val="00F66F02"/>
    <w:rsid w:val="00F760B7"/>
    <w:rsid w:val="00F7724D"/>
    <w:rsid w:val="00F77E14"/>
    <w:rsid w:val="00F862FC"/>
    <w:rsid w:val="00FA124F"/>
    <w:rsid w:val="00FA15D5"/>
    <w:rsid w:val="00FB79FA"/>
    <w:rsid w:val="00FC09D4"/>
    <w:rsid w:val="00FC3C02"/>
    <w:rsid w:val="00FE5F10"/>
    <w:rsid w:val="01AA0D31"/>
    <w:rsid w:val="054E91D3"/>
    <w:rsid w:val="1C41ADD7"/>
    <w:rsid w:val="38E151D3"/>
    <w:rsid w:val="51089D8B"/>
    <w:rsid w:val="52EC441C"/>
    <w:rsid w:val="5C39F766"/>
    <w:rsid w:val="6FF0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E9B6"/>
  <w15:chartTrackingRefBased/>
  <w15:docId w15:val="{20BA8447-104A-4C79-91D7-6AB7AB4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65"/>
  </w:style>
  <w:style w:type="paragraph" w:styleId="Footer">
    <w:name w:val="footer"/>
    <w:basedOn w:val="Normal"/>
    <w:link w:val="FooterChar"/>
    <w:uiPriority w:val="99"/>
    <w:unhideWhenUsed/>
    <w:rsid w:val="00D9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65"/>
  </w:style>
  <w:style w:type="character" w:styleId="Hyperlink">
    <w:name w:val="Hyperlink"/>
    <w:basedOn w:val="DefaultParagraphFont"/>
    <w:uiPriority w:val="99"/>
    <w:unhideWhenUsed/>
    <w:rsid w:val="00683648"/>
    <w:rPr>
      <w:color w:val="0563C1" w:themeColor="hyperlink"/>
      <w:u w:val="single"/>
    </w:rPr>
  </w:style>
  <w:style w:type="character" w:styleId="UnresolvedMention">
    <w:name w:val="Unresolved Mention"/>
    <w:basedOn w:val="DefaultParagraphFont"/>
    <w:uiPriority w:val="99"/>
    <w:semiHidden/>
    <w:unhideWhenUsed/>
    <w:rsid w:val="00683648"/>
    <w:rPr>
      <w:color w:val="605E5C"/>
      <w:shd w:val="clear" w:color="auto" w:fill="E1DFDD"/>
    </w:rPr>
  </w:style>
  <w:style w:type="character" w:customStyle="1" w:styleId="normaltextrun">
    <w:name w:val="normaltextrun"/>
    <w:basedOn w:val="DefaultParagraphFont"/>
    <w:rsid w:val="00331090"/>
  </w:style>
  <w:style w:type="character" w:customStyle="1" w:styleId="ui-provider">
    <w:name w:val="ui-provider"/>
    <w:basedOn w:val="DefaultParagraphFont"/>
    <w:rsid w:val="00296469"/>
  </w:style>
  <w:style w:type="character" w:styleId="FollowedHyperlink">
    <w:name w:val="FollowedHyperlink"/>
    <w:basedOn w:val="DefaultParagraphFont"/>
    <w:uiPriority w:val="99"/>
    <w:semiHidden/>
    <w:unhideWhenUsed/>
    <w:rsid w:val="0020140D"/>
    <w:rPr>
      <w:color w:val="954F72" w:themeColor="followedHyperlink"/>
      <w:u w:val="single"/>
    </w:rPr>
  </w:style>
  <w:style w:type="character" w:customStyle="1" w:styleId="eop">
    <w:name w:val="eop"/>
    <w:basedOn w:val="DefaultParagraphFont"/>
    <w:rsid w:val="00C8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2516">
      <w:bodyDiv w:val="1"/>
      <w:marLeft w:val="0"/>
      <w:marRight w:val="0"/>
      <w:marTop w:val="0"/>
      <w:marBottom w:val="0"/>
      <w:divBdr>
        <w:top w:val="none" w:sz="0" w:space="0" w:color="auto"/>
        <w:left w:val="none" w:sz="0" w:space="0" w:color="auto"/>
        <w:bottom w:val="none" w:sz="0" w:space="0" w:color="auto"/>
        <w:right w:val="none" w:sz="0" w:space="0" w:color="auto"/>
      </w:divBdr>
    </w:div>
    <w:div w:id="855848289">
      <w:bodyDiv w:val="1"/>
      <w:marLeft w:val="0"/>
      <w:marRight w:val="0"/>
      <w:marTop w:val="0"/>
      <w:marBottom w:val="0"/>
      <w:divBdr>
        <w:top w:val="none" w:sz="0" w:space="0" w:color="auto"/>
        <w:left w:val="none" w:sz="0" w:space="0" w:color="auto"/>
        <w:bottom w:val="none" w:sz="0" w:space="0" w:color="auto"/>
        <w:right w:val="none" w:sz="0" w:space="0" w:color="auto"/>
      </w:divBdr>
      <w:divsChild>
        <w:div w:id="1388260640">
          <w:marLeft w:val="634"/>
          <w:marRight w:val="0"/>
          <w:marTop w:val="0"/>
          <w:marBottom w:val="40"/>
          <w:divBdr>
            <w:top w:val="none" w:sz="0" w:space="0" w:color="auto"/>
            <w:left w:val="none" w:sz="0" w:space="0" w:color="auto"/>
            <w:bottom w:val="none" w:sz="0" w:space="0" w:color="auto"/>
            <w:right w:val="none" w:sz="0" w:space="0" w:color="auto"/>
          </w:divBdr>
        </w:div>
      </w:divsChild>
    </w:div>
    <w:div w:id="1388067512">
      <w:bodyDiv w:val="1"/>
      <w:marLeft w:val="0"/>
      <w:marRight w:val="0"/>
      <w:marTop w:val="0"/>
      <w:marBottom w:val="0"/>
      <w:divBdr>
        <w:top w:val="none" w:sz="0" w:space="0" w:color="auto"/>
        <w:left w:val="none" w:sz="0" w:space="0" w:color="auto"/>
        <w:bottom w:val="none" w:sz="0" w:space="0" w:color="auto"/>
        <w:right w:val="none" w:sz="0" w:space="0" w:color="auto"/>
      </w:divBdr>
    </w:div>
    <w:div w:id="14657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fill.org.uk/refill-guide-for-events/" TargetMode="External"/><Relationship Id="rId18" Type="http://schemas.openxmlformats.org/officeDocument/2006/relationships/hyperlink" Target="https://www.litterfreedorset.co.uk/wp-content/uploads/2023/01/In-the-bathroom-artwork.pdf" TargetMode="External"/><Relationship Id="rId26" Type="http://schemas.openxmlformats.org/officeDocument/2006/relationships/hyperlink" Target="https://www.instagram.com/litterfreedorset/" TargetMode="External"/><Relationship Id="rId3" Type="http://schemas.openxmlformats.org/officeDocument/2006/relationships/customXml" Target="../customXml/item3.xml"/><Relationship Id="rId21" Type="http://schemas.openxmlformats.org/officeDocument/2006/relationships/hyperlink" Target="https://www.wessexwater.co.uk/your-water/checking-for-leaks" TargetMode="External"/><Relationship Id="rId7" Type="http://schemas.openxmlformats.org/officeDocument/2006/relationships/webSettings" Target="webSettings.xml"/><Relationship Id="rId12" Type="http://schemas.openxmlformats.org/officeDocument/2006/relationships/hyperlink" Target="https://www.litterfreedorset.co.uk/wp-content/uploads/2022/10/Single-use-plastic-policy-template.pdf" TargetMode="External"/><Relationship Id="rId17" Type="http://schemas.openxmlformats.org/officeDocument/2006/relationships/hyperlink" Target="https://www.litterfreedorset.co.uk/wp-content/uploads/2023/01/In-the-kitchen-artwork.pdf" TargetMode="External"/><Relationship Id="rId25" Type="http://schemas.openxmlformats.org/officeDocument/2006/relationships/hyperlink" Target="https://www.facebook.com/LitterFreeDorset/" TargetMode="External"/><Relationship Id="rId2" Type="http://schemas.openxmlformats.org/officeDocument/2006/relationships/customXml" Target="../customXml/item2.xml"/><Relationship Id="rId16" Type="http://schemas.openxmlformats.org/officeDocument/2006/relationships/hyperlink" Target="https://www.litterfreedorset.co.uk/wp-content/uploads/2023/01/Drinking-water-poster.pdf" TargetMode="External"/><Relationship Id="rId20" Type="http://schemas.openxmlformats.org/officeDocument/2006/relationships/hyperlink" Target="https://www.litterfreedorset.co.uk/wp-content/uploads/2021/12/What-Not-To-Flush-poster-A4.pdf" TargetMode="External"/><Relationship Id="rId29" Type="http://schemas.openxmlformats.org/officeDocument/2006/relationships/hyperlink" Target="https://www.litterfreedorset.co.uk/wp-content/uploads/2022/10/PPP-workplace-poster-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erfreedorset.co.uk/wp-content/uploads/2022/10/Single-use-plastic-audit-template.pdf" TargetMode="External"/><Relationship Id="rId24" Type="http://schemas.openxmlformats.org/officeDocument/2006/relationships/hyperlink" Target="https://www.litterfreedorset.co.uk/get-involved/organising-a-clean-u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terfreedorset.co.uk/wp-content/uploads/2022/10/The-Ultimate-Guide-to-Packaging-1-1.pdf" TargetMode="External"/><Relationship Id="rId23" Type="http://schemas.openxmlformats.org/officeDocument/2006/relationships/hyperlink" Target="https://www.litterfreedorset.co.uk/wp-content/uploads/2023/06/FOGS-guide-.pdf" TargetMode="External"/><Relationship Id="rId28" Type="http://schemas.openxmlformats.org/officeDocument/2006/relationships/hyperlink" Target="https://www.litterfreedorset.co.uk/wp-content/uploads/2021/11/Dont-feed-the-locals-poster.pdf" TargetMode="External"/><Relationship Id="rId10" Type="http://schemas.openxmlformats.org/officeDocument/2006/relationships/image" Target="media/image1.png"/><Relationship Id="rId19" Type="http://schemas.openxmlformats.org/officeDocument/2006/relationships/hyperlink" Target="https://www.litterfreedorset.co.uk/wp-content/uploads/2023/01/When-exploring-artwork.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apple.com/gb/app/refill/id1137588733" TargetMode="External"/><Relationship Id="rId22" Type="http://schemas.openxmlformats.org/officeDocument/2006/relationships/hyperlink" Target="https://www.litterfreedorset.co.uk/wp-content/uploads/2023/06/FOGS-guide-.pdf" TargetMode="External"/><Relationship Id="rId27" Type="http://schemas.openxmlformats.org/officeDocument/2006/relationships/hyperlink" Target="https://www.litterfreedorset.co.uk/wp-content/uploads/2021/11/A3-shops-poster-REMOVE-BBQ.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8fd20-49d3-4ca1-a73a-22717f0589dd">
      <Terms xmlns="http://schemas.microsoft.com/office/infopath/2007/PartnerControls"/>
    </lcf76f155ced4ddcb4097134ff3c332f>
    <TaxCatchAll xmlns="23ae4388-c224-44f0-85ec-8e3848fb23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1859DF11D4D4F89AAFD455C39F5C3" ma:contentTypeVersion="17" ma:contentTypeDescription="Create a new document." ma:contentTypeScope="" ma:versionID="a9c2e783ed1577165597e9fcb84665fb">
  <xsd:schema xmlns:xsd="http://www.w3.org/2001/XMLSchema" xmlns:xs="http://www.w3.org/2001/XMLSchema" xmlns:p="http://schemas.microsoft.com/office/2006/metadata/properties" xmlns:ns2="a498fd20-49d3-4ca1-a73a-22717f0589dd" xmlns:ns3="23ae4388-c224-44f0-85ec-8e3848fb2328" targetNamespace="http://schemas.microsoft.com/office/2006/metadata/properties" ma:root="true" ma:fieldsID="6d6785e67265dec6c6e82cdc90851f4f" ns2:_="" ns3:_="">
    <xsd:import namespace="a498fd20-49d3-4ca1-a73a-22717f0589dd"/>
    <xsd:import namespace="23ae4388-c224-44f0-85ec-8e3848fb2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8fd20-49d3-4ca1-a73a-22717f058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e4388-c224-44f0-85ec-8e3848fb23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d0063-b9b9-42d3-9283-ed38e3325c72}" ma:internalName="TaxCatchAll" ma:showField="CatchAllData" ma:web="23ae4388-c224-44f0-85ec-8e3848fb2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CA57E-1A6D-4D0C-A3EB-CE10AB11C174}">
  <ds:schemaRefs>
    <ds:schemaRef ds:uri="http://schemas.microsoft.com/office/2006/metadata/properties"/>
    <ds:schemaRef ds:uri="http://schemas.microsoft.com/office/infopath/2007/PartnerControls"/>
    <ds:schemaRef ds:uri="a498fd20-49d3-4ca1-a73a-22717f0589dd"/>
    <ds:schemaRef ds:uri="23ae4388-c224-44f0-85ec-8e3848fb2328"/>
  </ds:schemaRefs>
</ds:datastoreItem>
</file>

<file path=customXml/itemProps2.xml><?xml version="1.0" encoding="utf-8"?>
<ds:datastoreItem xmlns:ds="http://schemas.openxmlformats.org/officeDocument/2006/customXml" ds:itemID="{4639DA36-2C31-4AFF-B3C6-DD5ACF636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8fd20-49d3-4ca1-a73a-22717f0589dd"/>
    <ds:schemaRef ds:uri="23ae4388-c224-44f0-85ec-8e3848fb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26F2B-D60F-4189-9160-7BCB11112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Coyle</dc:creator>
  <cp:keywords/>
  <dc:description/>
  <cp:lastModifiedBy>Eimear Coyle</cp:lastModifiedBy>
  <cp:revision>2</cp:revision>
  <dcterms:created xsi:type="dcterms:W3CDTF">2024-01-08T10:11:00Z</dcterms:created>
  <dcterms:modified xsi:type="dcterms:W3CDTF">2024-01-08T10:11:00Z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0x0101006ED1859DF11D4D4F89AAFD455C39F5C3</vt:lpwstr>
  </property>
  <property fmtid="{D5CDD505-2E9C-101B-9397-08002B2CF9AE}" pid="3" name="MediaServiceImageTags">
    <vt:lpwstr/>
  </property>
</Properties>
</file>